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4241A42A"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w:t>
            </w:r>
            <w:r w:rsidR="00706C16">
              <w:rPr>
                <w:rFonts w:eastAsia="Calibri" w:cstheme="minorHAnsi"/>
              </w:rPr>
              <w:t>.gob</w:t>
            </w:r>
            <w:r>
              <w:rPr>
                <w:rFonts w:eastAsia="Calibri" w:cstheme="minorHAnsi"/>
              </w:rPr>
              <w:t>.do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06CA0F9E">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06CA0F9E">
        <w:trPr>
          <w:trHeight w:val="308"/>
          <w:jc w:val="center"/>
        </w:trPr>
        <w:tc>
          <w:tcPr>
            <w:tcW w:w="6174" w:type="dxa"/>
          </w:tcPr>
          <w:p w14:paraId="49959F0F" w14:textId="20998053" w:rsidR="00156BD0" w:rsidRDefault="00D44424">
            <w:pPr>
              <w:widowControl w:val="0"/>
              <w:spacing w:after="0" w:line="240" w:lineRule="auto"/>
              <w:jc w:val="both"/>
              <w:rPr>
                <w:rFonts w:cstheme="minorHAnsi"/>
                <w:b/>
                <w:lang w:val="es-ES"/>
              </w:rPr>
            </w:pPr>
            <w:hyperlink r:id="rId10">
              <w:r>
                <w:rPr>
                  <w:rStyle w:val="EnlacedeInternet"/>
                  <w:rFonts w:eastAsia="Calibri" w:cstheme="minorHAnsi"/>
                  <w:b/>
                  <w:lang w:val="es-ES"/>
                </w:rPr>
                <w:t>http://www.inespre</w:t>
              </w:r>
              <w:r w:rsidR="00706C16">
                <w:rPr>
                  <w:rStyle w:val="EnlacedeInternet"/>
                  <w:rFonts w:eastAsia="Calibri" w:cstheme="minorHAnsi"/>
                  <w:b/>
                  <w:lang w:val="es-ES"/>
                </w:rPr>
                <w:t>.gob</w:t>
              </w:r>
              <w:r>
                <w:rPr>
                  <w:rStyle w:val="EnlacedeInternet"/>
                  <w:rFonts w:eastAsia="Calibri" w:cstheme="minorHAnsi"/>
                  <w:b/>
                  <w:lang w:val="es-ES"/>
                </w:rPr>
                <w:t>.do/transparencia/</w:t>
              </w:r>
            </w:hyperlink>
          </w:p>
        </w:tc>
        <w:tc>
          <w:tcPr>
            <w:tcW w:w="6173" w:type="dxa"/>
            <w:vAlign w:val="center"/>
          </w:tcPr>
          <w:p w14:paraId="5DE8636D" w14:textId="6BB11474" w:rsidR="00156BD0" w:rsidRDefault="643233FA" w:rsidP="57E44ECB">
            <w:pPr>
              <w:widowControl w:val="0"/>
              <w:spacing w:after="0" w:line="240" w:lineRule="auto"/>
              <w:jc w:val="both"/>
              <w:rPr>
                <w:b/>
                <w:bCs/>
                <w:lang w:val="es-ES"/>
              </w:rPr>
            </w:pPr>
            <w:r w:rsidRPr="06CA0F9E">
              <w:rPr>
                <w:rFonts w:eastAsia="Calibri"/>
                <w:b/>
                <w:bCs/>
                <w:lang w:val="es-ES"/>
              </w:rPr>
              <w:t>Diciembre</w:t>
            </w:r>
            <w:r w:rsidR="00E721FC" w:rsidRPr="06CA0F9E">
              <w:rPr>
                <w:rFonts w:eastAsia="Calibri"/>
                <w:b/>
                <w:bCs/>
                <w:lang w:val="es-ES"/>
              </w:rPr>
              <w:t xml:space="preserve"> </w:t>
            </w:r>
            <w:r w:rsidR="00471676" w:rsidRPr="06CA0F9E">
              <w:rPr>
                <w:rFonts w:eastAsia="Calibri"/>
                <w:b/>
                <w:bCs/>
                <w:lang w:val="es-ES"/>
              </w:rPr>
              <w:t>2</w:t>
            </w:r>
            <w:r w:rsidR="57E44ECB" w:rsidRPr="06CA0F9E">
              <w:rPr>
                <w:rFonts w:eastAsia="Calibri"/>
                <w:b/>
                <w:bCs/>
                <w:lang w:val="es-ES"/>
              </w:rPr>
              <w:t>02</w:t>
            </w:r>
            <w:r w:rsidR="00636CF2" w:rsidRPr="06CA0F9E">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C51754">
            <w:pPr>
              <w:widowControl w:val="0"/>
              <w:spacing w:after="0" w:line="240" w:lineRule="auto"/>
              <w:rPr>
                <w:rFonts w:cstheme="minorHAnsi"/>
                <w:b/>
                <w:sz w:val="20"/>
                <w:szCs w:val="20"/>
              </w:rPr>
            </w:pPr>
            <w:hyperlink r:id="rId11" w:history="1">
              <w:r w:rsidRPr="008C4ED7">
                <w:rPr>
                  <w:rStyle w:val="Hipervnculo"/>
                  <w:rFonts w:eastAsia="Calibri" w:cstheme="minorHAnsi"/>
                  <w:b/>
                  <w:sz w:val="20"/>
                  <w:szCs w:val="20"/>
                </w:rPr>
                <w:t>https://www.inespre.gob.do/transparencia/download/ley-no-526-inespre-pdf/?wpdmdl=303&amp;refresh=66e9a1d028ef01726587344</w:t>
              </w:r>
            </w:hyperlink>
            <w:r>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D44424">
            <w:pPr>
              <w:widowControl w:val="0"/>
              <w:spacing w:after="0" w:line="240" w:lineRule="auto"/>
              <w:rPr>
                <w:rFonts w:cstheme="minorHAnsi"/>
                <w:b/>
                <w:bCs/>
                <w:color w:val="000000" w:themeColor="text1"/>
                <w:sz w:val="20"/>
                <w:szCs w:val="20"/>
              </w:rPr>
            </w:pPr>
            <w:hyperlink r:id="rId12" w:tgtFrame="DecretoDIGEIG_1.pdf (138040b)">
              <w:r>
                <w:rPr>
                  <w:rStyle w:val="EnlacedeInternet"/>
                  <w:rFonts w:eastAsia="Calibri" w:cstheme="minorHAnsi"/>
                  <w:b/>
                  <w:bCs/>
                  <w:color w:val="000000" w:themeColor="text1"/>
                  <w:sz w:val="20"/>
                  <w:szCs w:val="20"/>
                  <w:u w:val="none"/>
                  <w:shd w:val="clear" w:color="auto" w:fill="FFFFFF"/>
                </w:rPr>
                <w:t>Constitución</w:t>
              </w:r>
            </w:hyperlink>
            <w:r>
              <w:rPr>
                <w:rFonts w:eastAsia="Calibri" w:cstheme="minorHAnsi"/>
                <w:b/>
                <w:bCs/>
                <w:color w:val="000000" w:themeColor="text1"/>
                <w:sz w:val="20"/>
                <w:szCs w:val="20"/>
              </w:rPr>
              <w:t xml:space="preserve"> de la República Dominicana, </w:t>
            </w:r>
            <w:r>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1F67BA1B" w:rsidR="00156BD0" w:rsidRDefault="00C51754">
            <w:pPr>
              <w:widowControl w:val="0"/>
              <w:spacing w:after="0" w:line="240" w:lineRule="auto"/>
              <w:rPr>
                <w:rFonts w:cstheme="minorHAnsi"/>
                <w:b/>
                <w:color w:val="0000FF"/>
                <w:sz w:val="20"/>
                <w:szCs w:val="20"/>
              </w:rPr>
            </w:pPr>
            <w:r w:rsidRPr="00C51754">
              <w:rPr>
                <w:rFonts w:eastAsia="Calibri" w:cstheme="minorHAnsi"/>
                <w:b/>
                <w:color w:val="0000FF"/>
                <w:sz w:val="20"/>
                <w:szCs w:val="20"/>
              </w:rPr>
              <w:t>https://www.inespre.gob.do/transparencia/download/decreto-no-339-20-designacion-del-senor-ivan-hernandez-guzman-director-ejecutivo-del-inespre-de-fecha-16-de-agosto-de-2020/?wpdmdl=12253&amp;refresh=66e9a1d02ff491726587344</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C51754">
            <w:pPr>
              <w:widowControl w:val="0"/>
              <w:spacing w:after="0" w:line="240" w:lineRule="auto"/>
              <w:rPr>
                <w:rFonts w:cstheme="minorHAnsi"/>
                <w:b/>
                <w:color w:val="0000FF"/>
                <w:sz w:val="20"/>
                <w:szCs w:val="20"/>
              </w:rPr>
            </w:pPr>
            <w:hyperlink r:id="rId13" w:history="1">
              <w:r w:rsidRPr="008C4ED7">
                <w:rPr>
                  <w:rStyle w:val="Hipervnculo"/>
                  <w:rFonts w:eastAsia="Calibri" w:cstheme="minorHAnsi"/>
                  <w:b/>
                  <w:sz w:val="20"/>
                  <w:szCs w:val="20"/>
                </w:rPr>
                <w:t>https://www.inespre.gob.do/transparencia/base-legal-de-la-institucion/</w:t>
              </w:r>
            </w:hyperlink>
            <w:r>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0A057AD">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0A057AD">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0A057AD">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0A057AD">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0A057AD">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0A057AD">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0A057AD">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0A057AD">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A057AD">
            <w:pPr>
              <w:widowControl w:val="0"/>
              <w:spacing w:after="0" w:line="240" w:lineRule="auto"/>
              <w:jc w:val="center"/>
              <w:rPr>
                <w:rFonts w:cstheme="minorHAnsi"/>
                <w:b/>
              </w:rPr>
            </w:pPr>
            <w:hyperlink r:id="rId14" w:history="1">
              <w:r w:rsidRPr="008C4ED7">
                <w:rPr>
                  <w:rStyle w:val="Hipervnculo"/>
                  <w:rFonts w:eastAsia="Calibri" w:cstheme="minorHAnsi"/>
                  <w:b/>
                </w:rPr>
                <w:t>https://www.inespre.gob.do/transparencia/download/ley-13-07-sobre-el-tribunal-superior-administrativo/?wpdmdl=455&amp;refresh=66e9a2ea6bbd11726587626</w:t>
              </w:r>
            </w:hyperlink>
            <w:r>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0A057AD">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Control Interno y de la Contraloría General de la </w:t>
            </w:r>
            <w:r>
              <w:rPr>
                <w:rFonts w:eastAsia="Calibri" w:cstheme="minorHAnsi"/>
                <w:color w:val="000000" w:themeColor="text1"/>
                <w:shd w:val="clear" w:color="auto" w:fill="FFFFFF"/>
              </w:rPr>
              <w:lastRenderedPageBreak/>
              <w:t>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https://www.inespre.gob.do/transparencia/download/ley-no-10-07-sistema-nacional-de-control-interno-y-de-la-</w:t>
            </w:r>
            <w:r w:rsidRPr="00A057AD">
              <w:rPr>
                <w:rStyle w:val="EnlacedeInternet"/>
                <w:rFonts w:eastAsia="Calibri" w:cstheme="minorHAnsi"/>
                <w:b/>
              </w:rPr>
              <w:lastRenderedPageBreak/>
              <w:t>contraloria-general-de-la-republica/?wpdmdl=473&amp;refresh=66e9a2ea6d5801726587626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 xml:space="preserve">Enero 8 </w:t>
            </w:r>
            <w:r>
              <w:rPr>
                <w:rFonts w:eastAsia="Calibri" w:cstheme="minorHAnsi"/>
                <w:b/>
                <w:bCs/>
                <w:lang w:val="es-ES"/>
              </w:rPr>
              <w:lastRenderedPageBreak/>
              <w:t>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rsidTr="00A057AD">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0A057AD">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0A057AD">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0A057AD">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0A057AD">
        <w:tc>
          <w:tcPr>
            <w:tcW w:w="5244" w:type="dxa"/>
          </w:tcPr>
          <w:p w14:paraId="2405403C" w14:textId="77777777" w:rsidR="00156BD0" w:rsidRDefault="00D44424">
            <w:pPr>
              <w:widowControl w:val="0"/>
              <w:spacing w:after="0" w:line="240" w:lineRule="auto"/>
              <w:rPr>
                <w:rFonts w:cstheme="minorHAnsi"/>
                <w:b/>
                <w:bCs/>
                <w:color w:val="000000" w:themeColor="text1"/>
                <w:shd w:val="clear" w:color="auto" w:fill="FFFFFF"/>
              </w:rPr>
            </w:pPr>
            <w:hyperlink r:id="rId15" w:tgtFrame="LeydeArchivos481_08.pdf (646399b)">
              <w:r>
                <w:rPr>
                  <w:rStyle w:val="EnlacedeInternet"/>
                  <w:rFonts w:eastAsia="Calibri" w:cstheme="minorHAnsi"/>
                  <w:b/>
                  <w:bCs/>
                  <w:color w:val="000000" w:themeColor="text1"/>
                  <w:shd w:val="clear" w:color="auto" w:fill="FFFFFF"/>
                </w:rPr>
                <w:t>Ley</w:t>
              </w:r>
            </w:hyperlink>
            <w:r>
              <w:rPr>
                <w:rStyle w:val="EnlacedeInternet"/>
                <w:rFonts w:eastAsia="Calibri" w:cstheme="minorHAnsi"/>
                <w:b/>
                <w:bCs/>
                <w:color w:val="000000" w:themeColor="text1"/>
                <w:shd w:val="clear" w:color="auto" w:fill="FFFFFF"/>
              </w:rPr>
              <w:t xml:space="preserve"> sobre </w:t>
            </w:r>
            <w:r>
              <w:rPr>
                <w:rFonts w:eastAsia="Calibri" w:cstheme="minorHAnsi"/>
                <w:b/>
                <w:color w:val="000000" w:themeColor="text1"/>
              </w:rPr>
              <w:t xml:space="preserve">6-06 Crédito Público. </w:t>
            </w:r>
            <w:r>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0A057AD">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0A057AD">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 xml:space="preserve">de la Cámara de Cuentas de la República Dominicana. Dada en Santo Domingo de Guzmán, </w:t>
            </w:r>
            <w:r>
              <w:rPr>
                <w:rFonts w:eastAsia="Calibri" w:cstheme="minorHAnsi"/>
                <w:color w:val="000000" w:themeColor="text1"/>
                <w:shd w:val="clear" w:color="auto" w:fill="FFFFFF"/>
              </w:rPr>
              <w:lastRenderedPageBreak/>
              <w:t>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https://www.inespre.gob.do/transparencia/download/ley-10-04-de-la-camara-de-cuentas-de-republica-</w:t>
            </w:r>
            <w:r w:rsidRPr="00A057AD">
              <w:rPr>
                <w:rStyle w:val="EnlacedeInternet"/>
                <w:rFonts w:eastAsia="Calibri" w:cstheme="minorHAnsi"/>
                <w:b/>
              </w:rPr>
              <w:lastRenderedPageBreak/>
              <w:t>dominicana/?wpdmdl=453&amp;refresh=66e9a2ea7b52c1726587626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rsidTr="00A057AD">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0A057AD">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 xml:space="preserve">que aprueba el </w:t>
            </w:r>
            <w:r>
              <w:rPr>
                <w:rFonts w:eastAsia="Calibri" w:cstheme="minorHAnsi"/>
                <w:color w:val="000000" w:themeColor="text1"/>
                <w:shd w:val="clear" w:color="auto" w:fill="FFFFFF"/>
              </w:rPr>
              <w:lastRenderedPageBreak/>
              <w:t>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lastRenderedPageBreak/>
              <w:t>https://www.inespre.gob.do/transparencia/download/decreto-</w:t>
            </w:r>
            <w:r w:rsidRPr="00503A7A">
              <w:rPr>
                <w:rStyle w:val="EnlacedeInternet"/>
                <w:rFonts w:eastAsia="Calibri" w:cstheme="minorHAnsi"/>
                <w:b/>
              </w:rPr>
              <w:lastRenderedPageBreak/>
              <w:t>no-129-10-reglamento-de-la-ley-general-de-archivos/?wpdmdl=1577&amp;refresh=66e9a4e387ea41726588131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lastRenderedPageBreak/>
              <w:t xml:space="preserve">Marzo 2 del </w:t>
            </w:r>
            <w:r>
              <w:rPr>
                <w:rFonts w:eastAsia="Calibri" w:cstheme="minorHAnsi"/>
                <w:b/>
                <w:lang w:val="es-ES"/>
              </w:rPr>
              <w:lastRenderedPageBreak/>
              <w:t>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lastRenderedPageBreak/>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 xml:space="preserve">de aplicación de la Ley 10-04 de Cámara de Cuenta, de fecha 20 de </w:t>
            </w:r>
            <w:r>
              <w:rPr>
                <w:rFonts w:eastAsia="Calibri" w:cstheme="minorHAnsi"/>
                <w:color w:val="000000" w:themeColor="text1"/>
                <w:shd w:val="clear" w:color="auto" w:fill="FFFFFF"/>
              </w:rPr>
              <w:lastRenderedPageBreak/>
              <w:t>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w:t>
            </w:r>
            <w:r w:rsidRPr="004C455B">
              <w:rPr>
                <w:rStyle w:val="EnlacedeInternet"/>
                <w:rFonts w:eastAsia="Calibri" w:cstheme="minorHAnsi"/>
                <w:b/>
              </w:rPr>
              <w:lastRenderedPageBreak/>
              <w:t>cuenta/?wpdmdl=503&amp;refresh=66e9ada220c6b1726590370</w:t>
            </w:r>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https://www.inespre.gob.do/transparencia/download/resolucion-01-2018-sobre-politicas-de-estandarizacion-portales-de-transparencia-de-fecha-29-de-junio-de-2018/?wpdmdl=7450&amp;refresh=66e9ada212b071726590370</w:t>
            </w: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https://www.inespre.gob.do/transparencia/download/resolucion-no-0000292-de-conformacion-del-comite-administrador-de-los-medios-web-camweb-del-inespre/?wpdmdl=7672&amp;refresh=66e9ada2331301726590370</w:t>
            </w:r>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 xml:space="preserve">sobre Implementación de la Matriz de Responsabilidad Informacional </w:t>
            </w:r>
            <w:r>
              <w:rPr>
                <w:rFonts w:eastAsia="Calibri" w:cstheme="minorHAnsi"/>
                <w:color w:val="000000" w:themeColor="text1"/>
                <w:shd w:val="clear" w:color="auto" w:fill="FFFFFF"/>
              </w:rPr>
              <w:lastRenderedPageBreak/>
              <w:t>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w:t>
            </w:r>
            <w:r w:rsidRPr="004C455B">
              <w:rPr>
                <w:rStyle w:val="EnlacedeInternet"/>
                <w:rFonts w:eastAsia="Calibri" w:cstheme="minorHAnsi"/>
                <w:b/>
                <w:bCs/>
              </w:rPr>
              <w:lastRenderedPageBreak/>
              <w:t>informacional-de-fecha-7-de-diciembre-de-2012-de-la-direccion-general-de-etica-e-integridad-gubernamental/?wpdmdl=14575&amp;refresh=66e9ada21ad3a1726590370</w:t>
            </w: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Convención Americana sobre Derechos Humanos (Pacto de San José de Costa Rica), </w:t>
            </w:r>
            <w:r>
              <w:rPr>
                <w:rFonts w:eastAsia="Calibri" w:cstheme="minorHAnsi"/>
                <w:bCs/>
                <w:color w:val="000000" w:themeColor="text1"/>
              </w:rPr>
              <w:lastRenderedPageBreak/>
              <w:t>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w:t>
            </w:r>
            <w:r w:rsidRPr="00FA0012">
              <w:rPr>
                <w:rStyle w:val="EnlacedeInternet"/>
                <w:rFonts w:eastAsia="Calibri" w:cstheme="minorHAnsi"/>
                <w:b/>
              </w:rPr>
              <w:lastRenderedPageBreak/>
              <w:t>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Resolución Núm. 001-2018 - Estructura </w:t>
            </w:r>
            <w:r>
              <w:rPr>
                <w:rFonts w:eastAsia="Calibri" w:cstheme="minorHAnsi"/>
                <w:bCs/>
                <w:color w:val="000000" w:themeColor="text1"/>
              </w:rPr>
              <w:lastRenderedPageBreak/>
              <w:t>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lastRenderedPageBreak/>
              <w:t>https://www.inespre.gob.do/transparencia/download/resolucion-</w:t>
            </w:r>
            <w:r w:rsidRPr="00033595">
              <w:rPr>
                <w:rStyle w:val="EnlacedeInternet"/>
                <w:rFonts w:eastAsia="Calibri" w:cstheme="minorHAnsi"/>
                <w:b/>
              </w:rPr>
              <w:lastRenderedPageBreak/>
              <w:t>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Julio 11 del </w:t>
            </w:r>
            <w:r>
              <w:rPr>
                <w:rFonts w:eastAsia="Calibri" w:cstheme="minorHAnsi"/>
                <w:b/>
                <w:bCs/>
                <w:lang w:val="es-ES"/>
              </w:rPr>
              <w:lastRenderedPageBreak/>
              <w:t>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lastRenderedPageBreak/>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06CA0F9E">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06CA0F9E">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06CA0F9E">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FA0012">
            <w:pPr>
              <w:widowControl w:val="0"/>
              <w:spacing w:after="0" w:line="240" w:lineRule="auto"/>
              <w:jc w:val="center"/>
              <w:rPr>
                <w:rFonts w:cstheme="minorHAnsi"/>
                <w:b/>
              </w:rPr>
            </w:pPr>
            <w:hyperlink r:id="rId16" w:history="1">
              <w:r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06CA0F9E">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F8540F">
            <w:pPr>
              <w:widowControl w:val="0"/>
              <w:spacing w:after="0" w:line="240" w:lineRule="auto"/>
              <w:jc w:val="center"/>
              <w:rPr>
                <w:rFonts w:cstheme="minorHAnsi"/>
                <w:b/>
                <w:bCs/>
              </w:rPr>
            </w:pPr>
            <w:hyperlink r:id="rId17" w:history="1">
              <w:r w:rsidRPr="008C4ED7">
                <w:rPr>
                  <w:rStyle w:val="Hipervnculo"/>
                  <w:b/>
                  <w:bCs/>
                </w:rPr>
                <w:t>https://www.inespre.gob.do/transparencia/download/estructura-organizacional-oai/?wpdmdl=568&amp;refresh=66e9963de72a41726584381</w:t>
              </w:r>
            </w:hyperlink>
            <w:r>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06CA0F9E">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06CA0F9E">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F8540F">
            <w:pPr>
              <w:widowControl w:val="0"/>
              <w:spacing w:after="0" w:line="240" w:lineRule="auto"/>
              <w:jc w:val="center"/>
              <w:rPr>
                <w:rFonts w:cstheme="minorHAnsi"/>
                <w:b/>
                <w:bCs/>
              </w:rPr>
            </w:pPr>
            <w:hyperlink r:id="rId18" w:history="1">
              <w:r w:rsidRPr="008C4ED7">
                <w:rPr>
                  <w:rStyle w:val="Hipervnculo"/>
                  <w:b/>
                  <w:bCs/>
                </w:rPr>
                <w:t>https://www.inespre.gob.do/transparencia/download/manual-de-procedimiento/?wpdmdl=571&amp;refresh=66e996a7275951726584487</w:t>
              </w:r>
            </w:hyperlink>
            <w:r>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06CA0F9E">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2487FF84" w:rsidR="00156BD0" w:rsidRDefault="78DBEE64" w:rsidP="06CA0F9E">
            <w:pPr>
              <w:widowControl w:val="0"/>
              <w:spacing w:after="0" w:line="240" w:lineRule="auto"/>
              <w:jc w:val="center"/>
              <w:rPr>
                <w:b/>
                <w:bCs/>
              </w:rPr>
            </w:pPr>
            <w:r w:rsidRPr="06CA0F9E">
              <w:rPr>
                <w:rFonts w:eastAsia="Calibri"/>
                <w:b/>
                <w:bCs/>
                <w:lang w:val="es-ES"/>
              </w:rPr>
              <w:t>Diciembre</w:t>
            </w:r>
            <w:r w:rsidR="688B3C46" w:rsidRPr="06CA0F9E">
              <w:rPr>
                <w:rFonts w:eastAsia="Calibri"/>
                <w:b/>
                <w:bCs/>
                <w:lang w:val="es-ES"/>
              </w:rPr>
              <w:t xml:space="preserve"> </w:t>
            </w:r>
            <w:r w:rsidR="3D21AF64" w:rsidRPr="06CA0F9E">
              <w:rPr>
                <w:rFonts w:eastAsia="Calibri"/>
                <w:b/>
                <w:bCs/>
                <w:lang w:val="es-ES"/>
              </w:rPr>
              <w:t>2</w:t>
            </w:r>
            <w:r w:rsidR="3A33E351" w:rsidRPr="06CA0F9E">
              <w:rPr>
                <w:rFonts w:eastAsia="Calibri"/>
                <w:b/>
                <w:bCs/>
                <w:lang w:val="es-ES"/>
              </w:rPr>
              <w:t>02</w:t>
            </w:r>
            <w:r w:rsidR="2E907751" w:rsidRPr="06CA0F9E">
              <w:rPr>
                <w:rFonts w:eastAsia="Calibr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06CA0F9E">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F8540F">
            <w:pPr>
              <w:widowControl w:val="0"/>
              <w:spacing w:after="0" w:line="240" w:lineRule="auto"/>
              <w:jc w:val="center"/>
              <w:rPr>
                <w:rFonts w:cstheme="minorHAnsi"/>
                <w:b/>
                <w:bCs/>
                <w:highlight w:val="yellow"/>
              </w:rPr>
            </w:pPr>
            <w:hyperlink r:id="rId19" w:history="1">
              <w:r w:rsidRPr="008C4ED7">
                <w:rPr>
                  <w:rStyle w:val="Hipervnculo"/>
                  <w:b/>
                  <w:bCs/>
                </w:rPr>
                <w:t>https://www.inespre.gob.do/transparencia/oai/estadisticas-oai/</w:t>
              </w:r>
            </w:hyperlink>
            <w:r>
              <w:rPr>
                <w:b/>
                <w:bCs/>
              </w:rPr>
              <w:t xml:space="preserve"> </w:t>
            </w:r>
          </w:p>
        </w:tc>
        <w:tc>
          <w:tcPr>
            <w:tcW w:w="1418" w:type="dxa"/>
          </w:tcPr>
          <w:p w14:paraId="33355B48" w14:textId="5FEE7300" w:rsidR="00156BD0" w:rsidRDefault="17F3563D" w:rsidP="06CA0F9E">
            <w:pPr>
              <w:widowControl w:val="0"/>
              <w:spacing w:after="0" w:line="240" w:lineRule="auto"/>
              <w:jc w:val="center"/>
              <w:rPr>
                <w:rFonts w:eastAsia="Calibri"/>
                <w:b/>
                <w:bCs/>
                <w:lang w:val="es-ES"/>
              </w:rPr>
            </w:pPr>
            <w:r w:rsidRPr="06CA0F9E">
              <w:rPr>
                <w:rFonts w:eastAsia="Calibri"/>
                <w:b/>
                <w:bCs/>
                <w:lang w:val="es-ES"/>
              </w:rPr>
              <w:t>Diciembre</w:t>
            </w:r>
            <w:r w:rsidR="00D44424" w:rsidRPr="06CA0F9E">
              <w:rPr>
                <w:rFonts w:eastAsia="Calibri"/>
                <w:b/>
                <w:bCs/>
                <w:lang w:val="es-ES"/>
              </w:rPr>
              <w:t xml:space="preserve"> 202</w:t>
            </w:r>
            <w:r w:rsidR="72CF33C8" w:rsidRPr="06CA0F9E">
              <w:rPr>
                <w:rFonts w:eastAsia="Calibri"/>
                <w:b/>
                <w:bCs/>
                <w:lang w:val="es-ES"/>
              </w:rPr>
              <w:t>4</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06CA0F9E">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F8540F">
            <w:pPr>
              <w:widowControl w:val="0"/>
              <w:spacing w:after="0" w:line="240" w:lineRule="auto"/>
              <w:jc w:val="center"/>
              <w:rPr>
                <w:rFonts w:cstheme="minorHAnsi"/>
                <w:b/>
              </w:rPr>
            </w:pPr>
            <w:hyperlink r:id="rId20" w:history="1">
              <w:r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06CA0F9E">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F8540F">
            <w:pPr>
              <w:widowControl w:val="0"/>
              <w:spacing w:after="0" w:line="240" w:lineRule="auto"/>
              <w:jc w:val="center"/>
              <w:rPr>
                <w:rFonts w:cstheme="minorHAnsi"/>
                <w:b/>
                <w:bCs/>
              </w:rPr>
            </w:pPr>
            <w:hyperlink r:id="rId21" w:history="1">
              <w:r w:rsidRPr="00F8540F">
                <w:rPr>
                  <w:rStyle w:val="Hipervnculo"/>
                  <w:b/>
                  <w:bCs/>
                </w:rPr>
                <w:t>https://www.inespre.gob.do/transparencia/oai/resolucion-de-informacion-clasificada/</w:t>
              </w:r>
            </w:hyperlink>
            <w:r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6DF8624A" w:rsidR="00156BD0" w:rsidRDefault="2977AF51" w:rsidP="62C624FD">
            <w:pPr>
              <w:widowControl w:val="0"/>
              <w:spacing w:after="0" w:line="240" w:lineRule="auto"/>
              <w:jc w:val="center"/>
              <w:rPr>
                <w:b/>
                <w:bCs/>
                <w:lang w:val="es-ES"/>
              </w:rPr>
            </w:pPr>
            <w:r w:rsidRPr="06CA0F9E">
              <w:rPr>
                <w:rFonts w:eastAsia="Calibri"/>
                <w:b/>
                <w:bCs/>
                <w:lang w:val="es-ES"/>
              </w:rPr>
              <w:t>Diciembre</w:t>
            </w:r>
            <w:r w:rsidR="00E721FC" w:rsidRPr="06CA0F9E">
              <w:rPr>
                <w:rFonts w:eastAsia="Calibri"/>
                <w:b/>
                <w:bCs/>
                <w:lang w:val="es-ES"/>
              </w:rPr>
              <w:t xml:space="preserve"> </w:t>
            </w:r>
            <w:r w:rsidR="00471676" w:rsidRPr="06CA0F9E">
              <w:rPr>
                <w:rFonts w:eastAsia="Calibri"/>
                <w:b/>
                <w:bCs/>
                <w:lang w:val="es-ES"/>
              </w:rPr>
              <w:t>2</w:t>
            </w:r>
            <w:r w:rsidR="5041783A" w:rsidRPr="06CA0F9E">
              <w:rPr>
                <w:rFonts w:eastAsia="Calibri"/>
                <w:b/>
                <w:bCs/>
                <w:lang w:val="es-ES"/>
              </w:rPr>
              <w:t>02</w:t>
            </w:r>
            <w:r w:rsidR="00636CF2" w:rsidRPr="06CA0F9E">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06CA0F9E">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F8540F">
            <w:pPr>
              <w:widowControl w:val="0"/>
              <w:spacing w:after="0" w:line="240" w:lineRule="auto"/>
              <w:jc w:val="center"/>
              <w:rPr>
                <w:rFonts w:cstheme="minorHAnsi"/>
                <w:b/>
                <w:bCs/>
              </w:rPr>
            </w:pPr>
            <w:hyperlink r:id="rId22" w:history="1">
              <w:r w:rsidRPr="008C4ED7">
                <w:rPr>
                  <w:rStyle w:val="Hipervnculo"/>
                  <w:b/>
                  <w:bCs/>
                </w:rPr>
                <w:t>https://www.inespre.gob.do/transparencia/oai/indice-de-documentos-disponibles-para-la-entrega/</w:t>
              </w:r>
            </w:hyperlink>
            <w:r>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09BDFE7F" w:rsidR="00156BD0" w:rsidRDefault="1A1F3A62" w:rsidP="62C624FD">
            <w:pPr>
              <w:widowControl w:val="0"/>
              <w:spacing w:after="0" w:line="240" w:lineRule="auto"/>
              <w:jc w:val="center"/>
              <w:rPr>
                <w:b/>
                <w:bCs/>
              </w:rPr>
            </w:pPr>
            <w:r w:rsidRPr="06CA0F9E">
              <w:rPr>
                <w:rFonts w:eastAsia="Calibri"/>
                <w:b/>
                <w:bCs/>
                <w:lang w:val="es-ES"/>
              </w:rPr>
              <w:t>Diciembre</w:t>
            </w:r>
            <w:r w:rsidR="00857F54" w:rsidRPr="06CA0F9E">
              <w:rPr>
                <w:rFonts w:eastAsia="Calibri"/>
                <w:b/>
                <w:bCs/>
                <w:lang w:val="es-ES"/>
              </w:rPr>
              <w:t xml:space="preserve"> </w:t>
            </w:r>
            <w:r w:rsidR="5041783A" w:rsidRPr="06CA0F9E">
              <w:rPr>
                <w:rFonts w:eastAsia="Calibri"/>
                <w:b/>
                <w:bCs/>
                <w:lang w:val="es-ES"/>
              </w:rPr>
              <w:t>202</w:t>
            </w:r>
            <w:r w:rsidR="00636CF2" w:rsidRPr="06CA0F9E">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06CA0F9E">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F8540F">
            <w:pPr>
              <w:widowControl w:val="0"/>
              <w:spacing w:after="0" w:line="240" w:lineRule="auto"/>
              <w:jc w:val="center"/>
              <w:rPr>
                <w:rFonts w:cstheme="minorHAnsi"/>
                <w:b/>
              </w:rPr>
            </w:pPr>
            <w:hyperlink r:id="rId23" w:history="1">
              <w:r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06CA0F9E">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467777B4" w:rsidR="00156BD0" w:rsidRPr="00EA2D42" w:rsidRDefault="00F8540F">
            <w:pPr>
              <w:widowControl w:val="0"/>
              <w:spacing w:after="0" w:line="240" w:lineRule="auto"/>
              <w:jc w:val="center"/>
              <w:rPr>
                <w:rFonts w:cstheme="minorHAnsi"/>
                <w:b/>
                <w:lang w:val="en-US"/>
              </w:rPr>
            </w:pPr>
            <w:hyperlink r:id="rId24" w:history="1">
              <w:r w:rsidRPr="008C4ED7">
                <w:rPr>
                  <w:rStyle w:val="Hipervnculo"/>
                  <w:rFonts w:eastAsia="Calibri" w:cstheme="minorHAnsi"/>
                  <w:b/>
                  <w:lang w:val="en-US"/>
                </w:rPr>
                <w:t>http://www.inespre.gob.do/transparencia/oai/indice-de-transparencia-estandarizado/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7A09E908" w:rsidR="62C624FD" w:rsidRPr="007F0619" w:rsidRDefault="00D17E00" w:rsidP="62C624FD">
            <w:pPr>
              <w:widowControl w:val="0"/>
              <w:spacing w:after="0" w:line="240" w:lineRule="auto"/>
              <w:jc w:val="center"/>
            </w:pPr>
            <w:r>
              <w:rPr>
                <w:rFonts w:eastAsia="Calibri"/>
                <w:b/>
                <w:bCs/>
                <w:lang w:val="es-ES"/>
              </w:rPr>
              <w:t>Noviembre</w:t>
            </w:r>
          </w:p>
          <w:p w14:paraId="1FBE425F" w14:textId="5C3A8282" w:rsidR="00156BD0" w:rsidRPr="00EA2D42" w:rsidRDefault="00D44424">
            <w:pPr>
              <w:widowControl w:val="0"/>
              <w:spacing w:after="0" w:line="240" w:lineRule="auto"/>
              <w:jc w:val="center"/>
              <w:rPr>
                <w:rFonts w:cstheme="minorHAnsi"/>
                <w:b/>
                <w:bCs/>
              </w:rPr>
            </w:pPr>
            <w:r w:rsidRPr="007F0619">
              <w:rPr>
                <w:rFonts w:eastAsia="Calibri" w:cstheme="minorHAnsi"/>
                <w:b/>
                <w:bCs/>
                <w:lang w:val="es-ES"/>
              </w:rPr>
              <w:t>202</w:t>
            </w:r>
            <w:r w:rsidR="004B7F80" w:rsidRPr="007F0619">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06CA0F9E">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F8540F">
            <w:pPr>
              <w:widowControl w:val="0"/>
              <w:spacing w:after="0" w:line="240" w:lineRule="auto"/>
              <w:jc w:val="center"/>
              <w:rPr>
                <w:rFonts w:cstheme="minorHAnsi"/>
                <w:b/>
              </w:rPr>
            </w:pPr>
            <w:hyperlink r:id="rId25" w:history="1">
              <w:r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6CA0F9E">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6CA0F9E">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lastRenderedPageBreak/>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F8540F">
            <w:pPr>
              <w:widowControl w:val="0"/>
              <w:spacing w:after="0" w:line="240" w:lineRule="auto"/>
              <w:rPr>
                <w:rFonts w:cstheme="minorHAnsi"/>
                <w:b/>
                <w:bCs/>
                <w:color w:val="1F497D" w:themeColor="text2"/>
              </w:rPr>
            </w:pPr>
            <w:hyperlink r:id="rId26" w:history="1">
              <w:r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6CA0F9E">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F8540F">
            <w:pPr>
              <w:widowControl w:val="0"/>
              <w:spacing w:after="0" w:line="240" w:lineRule="auto"/>
              <w:rPr>
                <w:rFonts w:cstheme="minorHAnsi"/>
                <w:b/>
                <w:bCs/>
              </w:rPr>
            </w:pPr>
            <w:hyperlink r:id="rId27"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31AB25CB" w:rsidR="00156BD0" w:rsidRDefault="0716DD9B" w:rsidP="06CA0F9E">
            <w:pPr>
              <w:widowControl w:val="0"/>
              <w:spacing w:after="0" w:line="240" w:lineRule="auto"/>
              <w:jc w:val="center"/>
              <w:rPr>
                <w:rFonts w:eastAsia="Calibri"/>
                <w:b/>
                <w:bCs/>
                <w:lang w:val="es-ES"/>
              </w:rPr>
            </w:pPr>
            <w:r w:rsidRPr="06CA0F9E">
              <w:rPr>
                <w:rFonts w:eastAsia="Calibri"/>
                <w:b/>
                <w:bCs/>
                <w:lang w:val="es-ES"/>
              </w:rPr>
              <w:t>Enero</w:t>
            </w:r>
            <w:r w:rsidR="32E02C88" w:rsidRPr="06CA0F9E">
              <w:rPr>
                <w:rFonts w:eastAsia="Calibri"/>
                <w:b/>
                <w:bCs/>
                <w:lang w:val="es-ES"/>
              </w:rPr>
              <w:t xml:space="preserve"> 202</w:t>
            </w:r>
            <w:r w:rsidR="37E52E5D" w:rsidRPr="06CA0F9E">
              <w:rPr>
                <w:rFonts w:eastAsia="Calibri"/>
                <w:b/>
                <w:bCs/>
                <w:lang w:val="es-ES"/>
              </w:rPr>
              <w:t>5</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6CA0F9E">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F8540F">
            <w:pPr>
              <w:widowControl w:val="0"/>
              <w:spacing w:after="0" w:line="240" w:lineRule="auto"/>
              <w:rPr>
                <w:rFonts w:cstheme="minorHAnsi"/>
                <w:b/>
                <w:bCs/>
              </w:rPr>
            </w:pPr>
            <w:hyperlink r:id="rId28"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06E6EC1E" w:rsidR="00156BD0" w:rsidRPr="00B76CE9" w:rsidRDefault="7076EB67" w:rsidP="0177A9BC">
            <w:pPr>
              <w:widowControl w:val="0"/>
              <w:spacing w:after="0" w:line="240" w:lineRule="auto"/>
              <w:jc w:val="center"/>
              <w:rPr>
                <w:b/>
                <w:bCs/>
                <w:highlight w:val="yellow"/>
                <w:lang w:val="es-ES"/>
              </w:rPr>
            </w:pPr>
            <w:r w:rsidRPr="06CA0F9E">
              <w:rPr>
                <w:rFonts w:eastAsia="Calibri"/>
                <w:b/>
                <w:bCs/>
                <w:lang w:val="es-ES"/>
              </w:rPr>
              <w:t>Diciembre</w:t>
            </w:r>
            <w:r w:rsidR="2E907751" w:rsidRPr="06CA0F9E">
              <w:rPr>
                <w:rFonts w:eastAsia="Calibri"/>
                <w:b/>
                <w:bCs/>
                <w:lang w:val="es-ES"/>
              </w:rPr>
              <w:t xml:space="preserve"> </w:t>
            </w:r>
            <w:r w:rsidR="32E02C88" w:rsidRPr="06CA0F9E">
              <w:rPr>
                <w:rFonts w:eastAsia="Calibri"/>
                <w:b/>
                <w:bCs/>
                <w:lang w:val="es-ES"/>
              </w:rPr>
              <w:t>202</w:t>
            </w:r>
            <w:r w:rsidR="0011076A" w:rsidRPr="06CA0F9E">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6CA0F9E">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4A672B">
            <w:pPr>
              <w:widowControl w:val="0"/>
              <w:spacing w:after="0" w:line="240" w:lineRule="auto"/>
              <w:rPr>
                <w:rFonts w:cstheme="minorHAnsi"/>
                <w:b/>
                <w:bCs/>
              </w:rPr>
            </w:pPr>
            <w:hyperlink r:id="rId29" w:history="1">
              <w:r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690D33E4" w:rsidR="00156BD0" w:rsidRDefault="32E02C88" w:rsidP="06CA0F9E">
            <w:pPr>
              <w:widowControl w:val="0"/>
              <w:spacing w:after="0" w:line="240" w:lineRule="auto"/>
              <w:jc w:val="center"/>
              <w:rPr>
                <w:rFonts w:eastAsia="Calibri"/>
                <w:b/>
                <w:bCs/>
                <w:lang w:val="es-ES"/>
              </w:rPr>
            </w:pPr>
            <w:r w:rsidRPr="06CA0F9E">
              <w:rPr>
                <w:rFonts w:eastAsia="Calibri"/>
                <w:b/>
                <w:bCs/>
                <w:lang w:val="es-ES"/>
              </w:rPr>
              <w:t>Diciembre</w:t>
            </w:r>
            <w:r w:rsidR="00D44424" w:rsidRPr="06CA0F9E">
              <w:rPr>
                <w:rFonts w:eastAsia="Calibri"/>
                <w:b/>
                <w:bCs/>
                <w:lang w:val="es-ES"/>
              </w:rPr>
              <w:t xml:space="preserve"> 202</w:t>
            </w:r>
            <w:r w:rsidR="555F2540" w:rsidRPr="06CA0F9E">
              <w:rPr>
                <w:rFonts w:eastAsia="Calibri"/>
                <w:b/>
                <w:bCs/>
                <w:lang w:val="es-ES"/>
              </w:rPr>
              <w:t>4</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06CA0F9E">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06CA0F9E">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D44424">
            <w:pPr>
              <w:widowControl w:val="0"/>
              <w:spacing w:after="0" w:line="240" w:lineRule="auto"/>
              <w:jc w:val="center"/>
              <w:rPr>
                <w:rFonts w:cstheme="minorHAnsi"/>
                <w:b/>
              </w:rPr>
            </w:pPr>
            <w:hyperlink r:id="rId30">
              <w:r>
                <w:rPr>
                  <w:rStyle w:val="EnlacedeInternet"/>
                  <w:rFonts w:eastAsia="Calibri" w:cstheme="minorHAnsi"/>
                  <w:b/>
                </w:rPr>
                <w:t>http://www.inespre.gob.do/transparencia/publicaciones-oficiales-2/</w:t>
              </w:r>
            </w:hyperlink>
          </w:p>
        </w:tc>
        <w:tc>
          <w:tcPr>
            <w:tcW w:w="1418" w:type="dxa"/>
            <w:vAlign w:val="center"/>
          </w:tcPr>
          <w:p w14:paraId="4AE6EA4C" w14:textId="5C8F7342" w:rsidR="00156BD0" w:rsidRDefault="3C2D5544" w:rsidP="62C624FD">
            <w:pPr>
              <w:widowControl w:val="0"/>
              <w:spacing w:after="0" w:line="240" w:lineRule="auto"/>
              <w:jc w:val="center"/>
            </w:pPr>
            <w:r w:rsidRPr="06CA0F9E">
              <w:rPr>
                <w:rFonts w:eastAsia="Calibri"/>
                <w:b/>
                <w:bCs/>
                <w:lang w:val="es-ES"/>
              </w:rPr>
              <w:t>Diciembre</w:t>
            </w:r>
            <w:r w:rsidR="00E721FC" w:rsidRPr="06CA0F9E">
              <w:rPr>
                <w:rFonts w:eastAsia="Calibri"/>
                <w:b/>
                <w:bCs/>
                <w:lang w:val="es-ES"/>
              </w:rPr>
              <w:t xml:space="preserve"> </w:t>
            </w:r>
            <w:r w:rsidR="57640224" w:rsidRPr="06CA0F9E">
              <w:rPr>
                <w:rFonts w:eastAsia="Calibri"/>
                <w:b/>
                <w:bCs/>
                <w:lang w:val="es-ES"/>
              </w:rPr>
              <w:t>2</w:t>
            </w:r>
            <w:r w:rsidR="57E44ECB" w:rsidRPr="06CA0F9E">
              <w:rPr>
                <w:rFonts w:eastAsia="Calibri"/>
                <w:b/>
                <w:bCs/>
                <w:lang w:val="es-ES"/>
              </w:rPr>
              <w:t>02</w:t>
            </w:r>
            <w:r w:rsidR="00636CF2" w:rsidRPr="06CA0F9E">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53E0F1E">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53E0F1E">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D44424">
            <w:pPr>
              <w:widowControl w:val="0"/>
              <w:spacing w:after="0" w:line="240" w:lineRule="auto"/>
              <w:jc w:val="center"/>
              <w:rPr>
                <w:rFonts w:cstheme="minorHAnsi"/>
                <w:b/>
              </w:rPr>
            </w:pPr>
            <w:hyperlink r:id="rId31">
              <w:r>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D105F42" w:rsidR="00156BD0" w:rsidRDefault="6C126C9B" w:rsidP="0177A9BC">
            <w:pPr>
              <w:widowControl w:val="0"/>
              <w:spacing w:after="0" w:line="240" w:lineRule="auto"/>
              <w:jc w:val="center"/>
            </w:pPr>
            <w:r w:rsidRPr="053E0F1E">
              <w:rPr>
                <w:rFonts w:eastAsia="Calibri"/>
                <w:b/>
                <w:bCs/>
                <w:lang w:val="es-ES"/>
              </w:rPr>
              <w:lastRenderedPageBreak/>
              <w:t xml:space="preserve">Diciembre </w:t>
            </w:r>
            <w:r w:rsidR="32E02C88" w:rsidRPr="053E0F1E">
              <w:rPr>
                <w:rFonts w:eastAsia="Calibri"/>
                <w:b/>
                <w:bCs/>
                <w:lang w:val="es-ES"/>
              </w:rPr>
              <w:t>202</w:t>
            </w:r>
            <w:r w:rsidR="2E907751" w:rsidRPr="053E0F1E">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89467D">
            <w:pPr>
              <w:widowControl w:val="0"/>
              <w:spacing w:after="0" w:line="240" w:lineRule="auto"/>
              <w:jc w:val="center"/>
              <w:rPr>
                <w:rStyle w:val="EnlacedeInternet"/>
                <w:rFonts w:cstheme="minorHAnsi"/>
                <w:b/>
              </w:rPr>
            </w:pPr>
            <w:hyperlink r:id="rId32" w:history="1">
              <w:r w:rsidRPr="008C4ED7">
                <w:rPr>
                  <w:rStyle w:val="Hipervnculo"/>
                  <w:rFonts w:eastAsia="Calibri" w:cstheme="minorHAnsi"/>
                  <w:b/>
                </w:rPr>
                <w:t>https://inespre.gob.do/formulario-para-solicitud-de-laboratorio</w:t>
              </w:r>
            </w:hyperlink>
            <w:r>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rsidTr="06CA0F9E">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Disponibilida</w:t>
            </w:r>
            <w:r>
              <w:rPr>
                <w:rFonts w:eastAsia="Calibri" w:cstheme="minorHAnsi"/>
                <w:b/>
                <w:color w:val="FFFFFF" w:themeColor="background1"/>
              </w:rPr>
              <w:lastRenderedPageBreak/>
              <w:t>d (Si/No)</w:t>
            </w:r>
          </w:p>
        </w:tc>
      </w:tr>
      <w:tr w:rsidR="00156BD0" w14:paraId="668FCCB7" w14:textId="77777777" w:rsidTr="06CA0F9E">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D44424">
            <w:pPr>
              <w:widowControl w:val="0"/>
              <w:spacing w:after="0" w:line="240" w:lineRule="auto"/>
              <w:jc w:val="center"/>
              <w:rPr>
                <w:rFonts w:cstheme="minorHAnsi"/>
                <w:b/>
              </w:rPr>
            </w:pPr>
            <w:hyperlink r:id="rId33">
              <w:r>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rsidTr="06CA0F9E">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37EC3489" w:rsidR="00156BD0" w:rsidRDefault="1E1E4371" w:rsidP="06CA0F9E">
            <w:pPr>
              <w:widowControl w:val="0"/>
              <w:spacing w:after="0" w:line="240" w:lineRule="auto"/>
              <w:jc w:val="center"/>
              <w:rPr>
                <w:b/>
                <w:bCs/>
                <w:lang w:val="es-ES"/>
              </w:rPr>
            </w:pPr>
            <w:r w:rsidRPr="06CA0F9E">
              <w:rPr>
                <w:rFonts w:eastAsia="Calibri"/>
                <w:b/>
                <w:bCs/>
                <w:lang w:val="es-ES"/>
              </w:rPr>
              <w:t xml:space="preserve">Diciembre </w:t>
            </w:r>
            <w:r w:rsidR="0011076A" w:rsidRPr="06CA0F9E">
              <w:rPr>
                <w:rFonts w:eastAsia="Calibri"/>
                <w:b/>
                <w:bCs/>
                <w:lang w:val="es-ES"/>
              </w:rPr>
              <w:t>2</w:t>
            </w:r>
            <w:r w:rsidR="00D44424" w:rsidRPr="06CA0F9E">
              <w:rPr>
                <w:rFonts w:eastAsia="Calibri"/>
                <w:b/>
                <w:bCs/>
                <w:lang w:val="es-ES"/>
              </w:rPr>
              <w:t>02</w:t>
            </w:r>
            <w:r w:rsidR="0011076A" w:rsidRPr="06CA0F9E">
              <w:rPr>
                <w:rFonts w:eastAsia="Calibr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1D58483C" w:rsidR="00156BD0" w:rsidRDefault="00FE5BA8">
            <w:pPr>
              <w:widowControl w:val="0"/>
              <w:spacing w:after="0" w:line="240" w:lineRule="auto"/>
              <w:jc w:val="center"/>
              <w:rPr>
                <w:rFonts w:cstheme="minorHAnsi"/>
                <w:b/>
                <w:lang w:val="en-US"/>
              </w:rPr>
            </w:pPr>
            <w:hyperlink r:id="rId34" w:history="1">
              <w:r w:rsidRPr="008C4ED7">
                <w:rPr>
                  <w:rStyle w:val="Hipervnculo"/>
                  <w:rFonts w:eastAsia="Calibri" w:cstheme="minorHAnsi"/>
                  <w:b/>
                  <w:lang w:val="en-US"/>
                </w:rPr>
                <w:t>http://www.inespre.gob.do/transparencia/declaraciones-juradas/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6CA0F9E">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6CA0F9E">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D44424">
            <w:pPr>
              <w:widowControl w:val="0"/>
              <w:spacing w:after="0" w:line="240" w:lineRule="auto"/>
              <w:jc w:val="center"/>
              <w:rPr>
                <w:rFonts w:cstheme="minorHAnsi"/>
                <w:b/>
              </w:rPr>
            </w:pPr>
            <w:hyperlink r:id="rId35">
              <w:r>
                <w:rPr>
                  <w:rStyle w:val="EnlacedeInternet"/>
                  <w:rFonts w:eastAsia="Calibri" w:cstheme="minorHAnsi"/>
                  <w:b/>
                </w:rPr>
                <w:t>http://www.inespre.gob.do/transparencia/presupuesto/presupuesto-aprobado-del-ano/</w:t>
              </w:r>
            </w:hyperlink>
          </w:p>
        </w:tc>
        <w:tc>
          <w:tcPr>
            <w:tcW w:w="1417" w:type="dxa"/>
            <w:vAlign w:val="center"/>
          </w:tcPr>
          <w:p w14:paraId="6E1D59C2" w14:textId="25B06605" w:rsidR="00156BD0" w:rsidRDefault="32E02C88" w:rsidP="06CA0F9E">
            <w:pPr>
              <w:widowControl w:val="0"/>
              <w:spacing w:after="0" w:line="240" w:lineRule="auto"/>
              <w:jc w:val="center"/>
              <w:rPr>
                <w:rFonts w:eastAsia="Calibri"/>
                <w:b/>
                <w:bCs/>
                <w:lang w:val="es-ES"/>
              </w:rPr>
            </w:pPr>
            <w:r w:rsidRPr="06CA0F9E">
              <w:rPr>
                <w:rFonts w:eastAsia="Calibri"/>
                <w:b/>
                <w:bCs/>
                <w:lang w:val="es-ES"/>
              </w:rPr>
              <w:t>Diciembre 202</w:t>
            </w:r>
            <w:r w:rsidR="388F9951" w:rsidRPr="06CA0F9E">
              <w:rPr>
                <w:rFonts w:eastAsia="Calibri"/>
                <w:b/>
                <w:bCs/>
                <w:lang w:val="es-ES"/>
              </w:rPr>
              <w:t>4</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6CA0F9E">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E970F3">
            <w:pPr>
              <w:widowControl w:val="0"/>
              <w:spacing w:after="0" w:line="240" w:lineRule="auto"/>
              <w:jc w:val="center"/>
              <w:rPr>
                <w:rFonts w:cstheme="minorHAnsi"/>
                <w:b/>
                <w:color w:val="0000FF"/>
              </w:rPr>
            </w:pPr>
            <w:hyperlink r:id="rId36" w:history="1">
              <w:r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626D1036" w:rsidR="00156BD0" w:rsidRDefault="00D44424" w:rsidP="06CA0F9E">
            <w:pPr>
              <w:widowControl w:val="0"/>
              <w:spacing w:after="0" w:line="240" w:lineRule="auto"/>
              <w:jc w:val="center"/>
              <w:rPr>
                <w:rFonts w:eastAsia="Calibri"/>
                <w:b/>
                <w:bCs/>
                <w:lang w:val="es-ES"/>
              </w:rPr>
            </w:pPr>
            <w:r w:rsidRPr="06CA0F9E">
              <w:rPr>
                <w:rFonts w:eastAsia="Calibri"/>
                <w:b/>
                <w:bCs/>
                <w:lang w:val="es-ES"/>
              </w:rPr>
              <w:t>Enero 202</w:t>
            </w:r>
            <w:r w:rsidR="0481862D" w:rsidRPr="06CA0F9E">
              <w:rPr>
                <w:rFonts w:eastAsia="Calibri"/>
                <w:b/>
                <w:bCs/>
                <w:lang w:val="es-ES"/>
              </w:rPr>
              <w:t>5</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6CA0F9E">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E970F3">
            <w:pPr>
              <w:widowControl w:val="0"/>
              <w:spacing w:after="0" w:line="240" w:lineRule="auto"/>
              <w:jc w:val="center"/>
              <w:rPr>
                <w:rFonts w:cstheme="minorHAnsi"/>
                <w:b/>
              </w:rPr>
            </w:pPr>
            <w:hyperlink r:id="rId37" w:history="1">
              <w:r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0DF77DD2" w:rsidR="00156BD0" w:rsidRDefault="03B22DBC" w:rsidP="57E44ECB">
            <w:pPr>
              <w:widowControl w:val="0"/>
              <w:spacing w:after="0" w:line="240" w:lineRule="auto"/>
              <w:jc w:val="center"/>
              <w:rPr>
                <w:b/>
                <w:bCs/>
                <w:lang w:val="es-ES"/>
              </w:rPr>
            </w:pPr>
            <w:r w:rsidRPr="06CA0F9E">
              <w:rPr>
                <w:rFonts w:eastAsia="Calibri"/>
                <w:b/>
                <w:bCs/>
                <w:lang w:val="es-ES"/>
              </w:rPr>
              <w:t>Diciembre</w:t>
            </w:r>
            <w:r w:rsidR="2E907751" w:rsidRPr="06CA0F9E">
              <w:rPr>
                <w:rFonts w:eastAsia="Calibri"/>
                <w:b/>
                <w:bCs/>
                <w:lang w:val="es-ES"/>
              </w:rPr>
              <w:t xml:space="preserve"> </w:t>
            </w:r>
            <w:r w:rsidR="00471676" w:rsidRPr="06CA0F9E">
              <w:rPr>
                <w:rFonts w:eastAsia="Calibri"/>
                <w:b/>
                <w:bCs/>
                <w:lang w:val="es-ES"/>
              </w:rPr>
              <w:t>202</w:t>
            </w:r>
            <w:r w:rsidR="3DC00E26" w:rsidRPr="06CA0F9E">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6CA0F9E">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D44424">
            <w:pPr>
              <w:widowControl w:val="0"/>
              <w:spacing w:after="0" w:line="240" w:lineRule="auto"/>
              <w:jc w:val="center"/>
              <w:rPr>
                <w:rFonts w:cstheme="minorHAnsi"/>
                <w:b/>
                <w:bCs/>
              </w:rPr>
            </w:pPr>
            <w:hyperlink r:id="rId38">
              <w:r>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6E3D801E" w:rsidR="00156BD0" w:rsidRDefault="203EBAD5" w:rsidP="06CA0F9E">
            <w:pPr>
              <w:widowControl w:val="0"/>
              <w:spacing w:after="0" w:line="240" w:lineRule="auto"/>
              <w:jc w:val="center"/>
              <w:rPr>
                <w:rFonts w:eastAsia="Calibri"/>
                <w:b/>
                <w:bCs/>
                <w:lang w:val="es-ES"/>
              </w:rPr>
            </w:pPr>
            <w:r w:rsidRPr="06CA0F9E">
              <w:rPr>
                <w:rFonts w:eastAsia="Calibri"/>
                <w:b/>
                <w:bCs/>
                <w:lang w:val="es-ES"/>
              </w:rPr>
              <w:t>Diciembre 2</w:t>
            </w:r>
            <w:r w:rsidR="00D44424" w:rsidRPr="06CA0F9E">
              <w:rPr>
                <w:rFonts w:eastAsia="Calibri"/>
                <w:b/>
                <w:bCs/>
                <w:lang w:val="es-ES"/>
              </w:rPr>
              <w:t>02</w:t>
            </w:r>
            <w:r w:rsidR="35F00011" w:rsidRPr="06CA0F9E">
              <w:rPr>
                <w:rFonts w:eastAsia="Calibri"/>
                <w:b/>
                <w:bCs/>
                <w:lang w:val="es-ES"/>
              </w:rPr>
              <w:t>4</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6CA0F9E">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D44424">
            <w:pPr>
              <w:widowControl w:val="0"/>
              <w:spacing w:after="0" w:line="240" w:lineRule="auto"/>
              <w:jc w:val="center"/>
              <w:rPr>
                <w:rFonts w:cstheme="minorHAnsi"/>
                <w:b/>
                <w:bCs/>
              </w:rPr>
            </w:pPr>
            <w:hyperlink r:id="rId39">
              <w:r>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17B1D5A" w:rsidR="00156BD0" w:rsidRPr="00085D00" w:rsidRDefault="06490D4A" w:rsidP="0177A9BC">
            <w:pPr>
              <w:widowControl w:val="0"/>
              <w:spacing w:after="0" w:line="240" w:lineRule="auto"/>
              <w:jc w:val="center"/>
              <w:rPr>
                <w:b/>
                <w:bCs/>
                <w:lang w:val="es-ES"/>
              </w:rPr>
            </w:pPr>
            <w:r w:rsidRPr="06CA0F9E">
              <w:rPr>
                <w:rFonts w:eastAsia="Calibri"/>
                <w:b/>
                <w:bCs/>
                <w:lang w:val="es-ES"/>
              </w:rPr>
              <w:t xml:space="preserve">Diciembre </w:t>
            </w:r>
            <w:r w:rsidR="63C3DD56" w:rsidRPr="06CA0F9E">
              <w:rPr>
                <w:rFonts w:eastAsia="Calibri"/>
                <w:b/>
                <w:bCs/>
                <w:lang w:val="es-ES"/>
              </w:rPr>
              <w:t>202</w:t>
            </w:r>
            <w:r w:rsidR="0011076A" w:rsidRPr="06CA0F9E">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6CA0F9E">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D44424">
            <w:pPr>
              <w:widowControl w:val="0"/>
              <w:spacing w:after="0" w:line="240" w:lineRule="auto"/>
              <w:jc w:val="center"/>
              <w:rPr>
                <w:rFonts w:cstheme="minorHAnsi"/>
                <w:b/>
                <w:bCs/>
              </w:rPr>
            </w:pPr>
            <w:hyperlink r:id="rId40">
              <w:r>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200B4CB" w:rsidR="00156BD0" w:rsidRPr="00085D00" w:rsidRDefault="0D9BCF7A" w:rsidP="0177A9BC">
            <w:pPr>
              <w:widowControl w:val="0"/>
              <w:spacing w:after="0" w:line="240" w:lineRule="auto"/>
              <w:jc w:val="center"/>
              <w:rPr>
                <w:b/>
                <w:bCs/>
                <w:lang w:val="es-ES"/>
              </w:rPr>
            </w:pPr>
            <w:r w:rsidRPr="06CA0F9E">
              <w:rPr>
                <w:rFonts w:eastAsia="Calibri"/>
                <w:b/>
                <w:bCs/>
                <w:lang w:val="es-ES"/>
              </w:rPr>
              <w:t>Diciembre</w:t>
            </w:r>
            <w:r w:rsidR="19F639AA" w:rsidRPr="06CA0F9E">
              <w:rPr>
                <w:rFonts w:eastAsia="Calibri"/>
                <w:b/>
                <w:bCs/>
                <w:lang w:val="es-ES"/>
              </w:rPr>
              <w:t xml:space="preserve"> </w:t>
            </w:r>
            <w:r w:rsidR="32E02C88" w:rsidRPr="06CA0F9E">
              <w:rPr>
                <w:rFonts w:eastAsia="Calibri"/>
                <w:b/>
                <w:bCs/>
                <w:lang w:val="es-ES"/>
              </w:rPr>
              <w:t>202</w:t>
            </w:r>
            <w:r w:rsidR="2E907751" w:rsidRPr="06CA0F9E">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06CA0F9E">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049EF356" w14:textId="77777777" w:rsidTr="06CA0F9E">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E970F3">
            <w:pPr>
              <w:widowControl w:val="0"/>
              <w:shd w:val="clear" w:color="auto" w:fill="FFFFFF"/>
              <w:spacing w:after="60" w:line="300" w:lineRule="atLeast"/>
              <w:jc w:val="center"/>
              <w:rPr>
                <w:rFonts w:cstheme="minorHAnsi"/>
                <w:b/>
                <w:color w:val="333333"/>
              </w:rPr>
            </w:pPr>
            <w:hyperlink r:id="rId41" w:history="1">
              <w:r w:rsidRPr="008C4ED7">
                <w:rPr>
                  <w:rStyle w:val="Hipervnculo"/>
                  <w:rFonts w:eastAsia="Calibri" w:cstheme="minorHAnsi"/>
                  <w:b/>
                </w:rPr>
                <w:t>https://www.inespre.gob.do/transparencia/recursos-humanos/nomina-de-empleados/</w:t>
              </w:r>
            </w:hyperlink>
            <w:r>
              <w:rPr>
                <w:rStyle w:val="EnlacedeInternet"/>
                <w:rFonts w:eastAsia="Calibri" w:cstheme="minorHAnsi"/>
                <w:b/>
              </w:rPr>
              <w:t xml:space="preserve"> </w:t>
            </w:r>
          </w:p>
        </w:tc>
        <w:tc>
          <w:tcPr>
            <w:tcW w:w="1417" w:type="dxa"/>
            <w:vAlign w:val="center"/>
          </w:tcPr>
          <w:p w14:paraId="20F30C27" w14:textId="2BC20269" w:rsidR="00156BD0" w:rsidRDefault="65F61E89" w:rsidP="57E44ECB">
            <w:pPr>
              <w:widowControl w:val="0"/>
              <w:spacing w:after="0" w:line="240" w:lineRule="auto"/>
              <w:jc w:val="center"/>
            </w:pPr>
            <w:r w:rsidRPr="06CA0F9E">
              <w:rPr>
                <w:rFonts w:eastAsia="Calibri"/>
                <w:b/>
                <w:bCs/>
                <w:lang w:val="es-ES"/>
              </w:rPr>
              <w:t>Diciembre</w:t>
            </w:r>
            <w:r w:rsidR="00857F54" w:rsidRPr="06CA0F9E">
              <w:rPr>
                <w:rFonts w:eastAsia="Calibri"/>
                <w:b/>
                <w:bCs/>
                <w:lang w:val="es-ES"/>
              </w:rPr>
              <w:t xml:space="preserve"> </w:t>
            </w:r>
            <w:r w:rsidR="203EBAD5" w:rsidRPr="06CA0F9E">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06CA0F9E">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E970F3">
            <w:pPr>
              <w:widowControl w:val="0"/>
              <w:shd w:val="clear" w:color="auto" w:fill="FFFFFF"/>
              <w:spacing w:after="60" w:line="300" w:lineRule="atLeast"/>
              <w:jc w:val="center"/>
              <w:rPr>
                <w:rFonts w:cstheme="minorHAnsi"/>
                <w:b/>
              </w:rPr>
            </w:pPr>
            <w:hyperlink r:id="rId42" w:history="1">
              <w:r w:rsidRPr="008C4ED7">
                <w:rPr>
                  <w:rStyle w:val="Hipervnculo"/>
                  <w:rFonts w:eastAsia="Calibri" w:cstheme="minorHAnsi"/>
                  <w:b/>
                </w:rPr>
                <w:t>https://www.inespre</w:t>
              </w:r>
              <w:r w:rsidR="00706C16">
                <w:rPr>
                  <w:rStyle w:val="Hipervnculo"/>
                  <w:rFonts w:eastAsia="Calibri" w:cstheme="minorHAnsi"/>
                  <w:b/>
                </w:rPr>
                <w:t>.gob</w:t>
              </w:r>
              <w:r w:rsidRPr="008C4ED7">
                <w:rPr>
                  <w:rStyle w:val="Hipervnculo"/>
                  <w:rFonts w:eastAsia="Calibri" w:cstheme="minorHAnsi"/>
                  <w:b/>
                </w:rPr>
                <w:t>.do/transparencia/recursos-humanos/jubilaciones-pensiones-y-retiros/</w:t>
              </w:r>
            </w:hyperlink>
            <w:r>
              <w:rPr>
                <w:rStyle w:val="EnlacedeInternet"/>
                <w:rFonts w:eastAsia="Calibri" w:cstheme="minorHAnsi"/>
                <w:b/>
              </w:rPr>
              <w:t xml:space="preserve"> </w:t>
            </w:r>
          </w:p>
        </w:tc>
        <w:tc>
          <w:tcPr>
            <w:tcW w:w="1417" w:type="dxa"/>
            <w:vAlign w:val="center"/>
          </w:tcPr>
          <w:p w14:paraId="328D5F89" w14:textId="05D838B0" w:rsidR="00156BD0" w:rsidRDefault="4933BE92" w:rsidP="57E44ECB">
            <w:pPr>
              <w:widowControl w:val="0"/>
              <w:spacing w:after="0" w:line="240" w:lineRule="auto"/>
              <w:jc w:val="center"/>
            </w:pPr>
            <w:r w:rsidRPr="06CA0F9E">
              <w:rPr>
                <w:rFonts w:eastAsia="Calibri"/>
                <w:b/>
                <w:bCs/>
                <w:lang w:val="es-ES"/>
              </w:rPr>
              <w:t>Diciembre</w:t>
            </w:r>
            <w:r w:rsidR="00857F54" w:rsidRPr="06CA0F9E">
              <w:rPr>
                <w:rFonts w:eastAsia="Calibri"/>
                <w:b/>
                <w:bCs/>
                <w:lang w:val="es-ES"/>
              </w:rPr>
              <w:t xml:space="preserve"> </w:t>
            </w:r>
            <w:r w:rsidR="203EBAD5" w:rsidRPr="06CA0F9E">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06CA0F9E">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E970F3">
            <w:pPr>
              <w:widowControl w:val="0"/>
              <w:shd w:val="clear" w:color="auto" w:fill="FFFFFF"/>
              <w:spacing w:after="60" w:line="300" w:lineRule="atLeast"/>
              <w:jc w:val="center"/>
              <w:rPr>
                <w:rFonts w:cstheme="minorHAnsi"/>
                <w:b/>
              </w:rPr>
            </w:pPr>
            <w:hyperlink r:id="rId43" w:history="1">
              <w:r w:rsidRPr="008C4ED7">
                <w:rPr>
                  <w:rStyle w:val="Hipervnculo"/>
                  <w:rFonts w:eastAsia="Calibri" w:cstheme="minorHAnsi"/>
                  <w:b/>
                </w:rPr>
                <w:t>https://www.inespre.gob.do/transparencia/recursos-humanos/vacantes/</w:t>
              </w:r>
            </w:hyperlink>
            <w:r>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6CA0F9E">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6CA0F9E">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E970F3">
            <w:pPr>
              <w:pStyle w:val="Prrafodelista"/>
              <w:widowControl w:val="0"/>
              <w:shd w:val="clear" w:color="auto" w:fill="FFFFFF"/>
              <w:spacing w:after="60" w:line="300" w:lineRule="atLeast"/>
              <w:jc w:val="center"/>
              <w:rPr>
                <w:rFonts w:cstheme="minorHAnsi"/>
                <w:b/>
                <w:color w:val="333333"/>
              </w:rPr>
            </w:pPr>
            <w:hyperlink r:id="rId44" w:history="1">
              <w:r w:rsidRPr="008C4ED7">
                <w:rPr>
                  <w:rStyle w:val="Hipervnculo"/>
                  <w:rFonts w:eastAsia="Calibri" w:cstheme="minorHAnsi"/>
                  <w:b/>
                </w:rPr>
                <w:t>https://www.inespre.gob.do/transparencia/beneficiarios-de-programas-asistenciales/</w:t>
              </w:r>
            </w:hyperlink>
            <w:r>
              <w:rPr>
                <w:rStyle w:val="EnlacedeInternet"/>
                <w:rFonts w:eastAsia="Calibri" w:cstheme="minorHAnsi"/>
                <w:b/>
              </w:rPr>
              <w:t xml:space="preserve"> </w:t>
            </w:r>
          </w:p>
        </w:tc>
        <w:tc>
          <w:tcPr>
            <w:tcW w:w="1559" w:type="dxa"/>
            <w:vAlign w:val="center"/>
          </w:tcPr>
          <w:p w14:paraId="7277682B" w14:textId="25D49F9F" w:rsidR="00156BD0" w:rsidRDefault="0A680F54" w:rsidP="00A31CD8">
            <w:pPr>
              <w:widowControl w:val="0"/>
              <w:spacing w:after="0" w:line="240" w:lineRule="auto"/>
              <w:jc w:val="center"/>
            </w:pPr>
            <w:r w:rsidRPr="06CA0F9E">
              <w:rPr>
                <w:rFonts w:eastAsia="Calibri"/>
                <w:b/>
                <w:bCs/>
                <w:lang w:val="es-ES"/>
              </w:rPr>
              <w:t>Diciembre</w:t>
            </w:r>
            <w:r w:rsidR="00857F54" w:rsidRPr="06CA0F9E">
              <w:rPr>
                <w:rFonts w:eastAsia="Calibri"/>
                <w:b/>
                <w:bCs/>
                <w:lang w:val="es-ES"/>
              </w:rPr>
              <w:t xml:space="preserve"> </w:t>
            </w:r>
            <w:r w:rsidR="0C9AD6A0" w:rsidRPr="06CA0F9E">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6CA0F9E">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6CA0F9E">
        <w:tc>
          <w:tcPr>
            <w:tcW w:w="3968" w:type="dxa"/>
          </w:tcPr>
          <w:p w14:paraId="5C6EA73F" w14:textId="77777777" w:rsidR="00156BD0" w:rsidRDefault="00D44424">
            <w:pPr>
              <w:widowControl w:val="0"/>
              <w:spacing w:after="0" w:line="240" w:lineRule="auto"/>
              <w:rPr>
                <w:rFonts w:cstheme="minorHAnsi"/>
                <w:color w:val="000000" w:themeColor="text1"/>
              </w:rPr>
            </w:pPr>
            <w:hyperlink r:id="rId45" w:tgtFrame="Como registrarse como proveedor del Estado">
              <w:r>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D44424">
            <w:pPr>
              <w:pStyle w:val="Prrafodelista"/>
              <w:widowControl w:val="0"/>
              <w:shd w:val="clear" w:color="auto" w:fill="FFFFFF"/>
              <w:spacing w:after="60" w:line="300" w:lineRule="atLeast"/>
              <w:rPr>
                <w:rFonts w:cstheme="minorHAnsi"/>
                <w:b/>
                <w:bCs/>
                <w:color w:val="333333"/>
              </w:rPr>
            </w:pPr>
            <w:hyperlink r:id="rId46">
              <w:r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6CA0F9E">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E970F3">
            <w:pPr>
              <w:widowControl w:val="0"/>
              <w:shd w:val="clear" w:color="auto" w:fill="FFFFFF"/>
              <w:spacing w:after="60" w:line="300" w:lineRule="atLeast"/>
              <w:jc w:val="center"/>
              <w:rPr>
                <w:rFonts w:cstheme="minorHAnsi"/>
                <w:b/>
              </w:rPr>
            </w:pPr>
            <w:hyperlink r:id="rId47" w:history="1">
              <w:r w:rsidRPr="008C4ED7">
                <w:rPr>
                  <w:rStyle w:val="Hipervnculo"/>
                  <w:rFonts w:eastAsia="Calibri" w:cstheme="minorHAnsi"/>
                  <w:b/>
                </w:rPr>
                <w:t>https://www.inespre.gob.do/transparencia/compras-y-contrataciones/plan-anual-de-compras/</w:t>
              </w:r>
            </w:hyperlink>
            <w:r>
              <w:rPr>
                <w:rStyle w:val="EnlacedeInternet"/>
                <w:rFonts w:eastAsia="Calibri" w:cstheme="minorHAnsi"/>
                <w:b/>
              </w:rPr>
              <w:t xml:space="preserve"> </w:t>
            </w:r>
          </w:p>
        </w:tc>
        <w:tc>
          <w:tcPr>
            <w:tcW w:w="1558" w:type="dxa"/>
            <w:vAlign w:val="center"/>
          </w:tcPr>
          <w:p w14:paraId="36BC6AFA" w14:textId="0AC7E227" w:rsidR="00156BD0" w:rsidRDefault="01E3ED28" w:rsidP="06CA0F9E">
            <w:pPr>
              <w:widowControl w:val="0"/>
              <w:spacing w:after="0" w:line="240" w:lineRule="auto"/>
              <w:jc w:val="center"/>
              <w:rPr>
                <w:rFonts w:eastAsia="Calibri"/>
                <w:b/>
                <w:bCs/>
                <w:lang w:val="es-ES"/>
              </w:rPr>
            </w:pPr>
            <w:r w:rsidRPr="06CA0F9E">
              <w:rPr>
                <w:rFonts w:eastAsia="Calibri"/>
                <w:b/>
                <w:bCs/>
                <w:lang w:val="es-ES"/>
              </w:rPr>
              <w:t>Enero</w:t>
            </w:r>
            <w:r w:rsidR="57E44ECB" w:rsidRPr="06CA0F9E">
              <w:rPr>
                <w:rFonts w:eastAsia="Calibri"/>
                <w:b/>
                <w:bCs/>
                <w:lang w:val="es-ES"/>
              </w:rPr>
              <w:t xml:space="preserve"> 202</w:t>
            </w:r>
            <w:r w:rsidR="352D1555" w:rsidRPr="06CA0F9E">
              <w:rPr>
                <w:rFonts w:eastAsia="Calibri"/>
                <w:b/>
                <w:bCs/>
                <w:lang w:val="es-ES"/>
              </w:rPr>
              <w:t>5</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6CA0F9E">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9F5DA9">
            <w:pPr>
              <w:pStyle w:val="Prrafodelista"/>
              <w:widowControl w:val="0"/>
              <w:shd w:val="clear" w:color="auto" w:fill="FFFFFF"/>
              <w:spacing w:after="60" w:line="300" w:lineRule="atLeast"/>
              <w:jc w:val="center"/>
              <w:rPr>
                <w:rFonts w:cstheme="minorHAnsi"/>
                <w:b/>
              </w:rPr>
            </w:pPr>
            <w:hyperlink r:id="rId48" w:history="1">
              <w:r w:rsidRPr="008C4ED7">
                <w:rPr>
                  <w:rStyle w:val="Hipervnculo"/>
                  <w:rFonts w:eastAsia="Calibri" w:cstheme="minorHAnsi"/>
                  <w:b/>
                </w:rPr>
                <w:t>https://www.inespre.gob.do/transparencia/compras-y-contrataciones/licitaciones-publicas/</w:t>
              </w:r>
            </w:hyperlink>
            <w:r>
              <w:rPr>
                <w:rStyle w:val="EnlacedeInternet"/>
                <w:rFonts w:eastAsia="Calibri" w:cstheme="minorHAnsi"/>
                <w:b/>
              </w:rPr>
              <w:t xml:space="preserve"> </w:t>
            </w:r>
          </w:p>
        </w:tc>
        <w:tc>
          <w:tcPr>
            <w:tcW w:w="1558" w:type="dxa"/>
            <w:vAlign w:val="center"/>
          </w:tcPr>
          <w:p w14:paraId="3D3CDDFE" w14:textId="5752214C" w:rsidR="00156BD0" w:rsidRPr="00661D5B" w:rsidRDefault="425B08B5" w:rsidP="06CA0F9E">
            <w:pPr>
              <w:widowControl w:val="0"/>
              <w:spacing w:after="0" w:line="240" w:lineRule="auto"/>
              <w:jc w:val="center"/>
              <w:rPr>
                <w:rFonts w:eastAsia="Calibri"/>
                <w:b/>
                <w:bCs/>
                <w:lang w:val="es-ES"/>
              </w:rPr>
            </w:pPr>
            <w:r w:rsidRPr="06CA0F9E">
              <w:rPr>
                <w:rFonts w:eastAsia="Calibri"/>
                <w:b/>
                <w:bCs/>
                <w:lang w:val="es-ES"/>
              </w:rPr>
              <w:t>Diciembre</w:t>
            </w:r>
            <w:r w:rsidR="19F639AA" w:rsidRPr="06CA0F9E">
              <w:rPr>
                <w:rFonts w:eastAsia="Calibri"/>
                <w:b/>
                <w:bCs/>
                <w:lang w:val="es-ES"/>
              </w:rPr>
              <w:t xml:space="preserve"> </w:t>
            </w:r>
            <w:r w:rsidR="786ECA51" w:rsidRPr="06CA0F9E">
              <w:rPr>
                <w:rFonts w:eastAsia="Calibri"/>
                <w:b/>
                <w:bCs/>
                <w:lang w:val="es-ES"/>
              </w:rPr>
              <w:t>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6CA0F9E">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9F5DA9">
            <w:pPr>
              <w:widowControl w:val="0"/>
              <w:shd w:val="clear" w:color="auto" w:fill="FFFFFF"/>
              <w:spacing w:after="60" w:line="300" w:lineRule="atLeast"/>
              <w:jc w:val="center"/>
              <w:rPr>
                <w:rFonts w:cstheme="minorHAnsi"/>
                <w:b/>
              </w:rPr>
            </w:pPr>
            <w:hyperlink r:id="rId49" w:history="1">
              <w:r w:rsidRPr="008C4ED7">
                <w:rPr>
                  <w:rStyle w:val="Hipervnculo"/>
                  <w:rFonts w:eastAsia="Calibri" w:cstheme="minorHAnsi"/>
                  <w:b/>
                </w:rPr>
                <w:t>https://www.inespre.gob.do/transparencia/compras-y-contrataciones/licitaciones-restringidas/</w:t>
              </w:r>
            </w:hyperlink>
            <w:r>
              <w:rPr>
                <w:rStyle w:val="EnlacedeInternet"/>
                <w:rFonts w:eastAsia="Calibri" w:cstheme="minorHAnsi"/>
                <w:b/>
              </w:rPr>
              <w:t xml:space="preserve"> </w:t>
            </w:r>
          </w:p>
        </w:tc>
        <w:tc>
          <w:tcPr>
            <w:tcW w:w="1558" w:type="dxa"/>
            <w:vAlign w:val="center"/>
          </w:tcPr>
          <w:p w14:paraId="1BE23C35" w14:textId="43BCCFBF" w:rsidR="00156BD0" w:rsidRPr="00661D5B" w:rsidRDefault="4533CEE9"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6CA0F9E">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9F5DA9">
            <w:pPr>
              <w:widowControl w:val="0"/>
              <w:shd w:val="clear" w:color="auto" w:fill="FFFFFF"/>
              <w:spacing w:after="60" w:line="300" w:lineRule="atLeast"/>
              <w:jc w:val="center"/>
              <w:rPr>
                <w:rFonts w:cstheme="minorHAnsi"/>
              </w:rPr>
            </w:pPr>
            <w:hyperlink r:id="rId50" w:history="1">
              <w:r w:rsidRPr="008C4ED7">
                <w:rPr>
                  <w:rStyle w:val="Hipervnculo"/>
                  <w:rFonts w:eastAsia="Calibri" w:cstheme="minorHAnsi"/>
                  <w:b/>
                </w:rPr>
                <w:t>https://www.inespre.gob.do/transparencia/compras-y-contrataciones/sorteo-de-obras/</w:t>
              </w:r>
            </w:hyperlink>
            <w:r>
              <w:rPr>
                <w:rStyle w:val="EnlacedeInternet"/>
                <w:rFonts w:eastAsia="Calibri" w:cstheme="minorHAnsi"/>
                <w:b/>
              </w:rPr>
              <w:t xml:space="preserve"> </w:t>
            </w:r>
          </w:p>
        </w:tc>
        <w:tc>
          <w:tcPr>
            <w:tcW w:w="1558" w:type="dxa"/>
            <w:vAlign w:val="center"/>
          </w:tcPr>
          <w:p w14:paraId="3A484F0A" w14:textId="10257065" w:rsidR="00156BD0" w:rsidRPr="00661D5B" w:rsidRDefault="3629F8F0"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6CA0F9E">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D44424">
            <w:pPr>
              <w:pStyle w:val="Prrafodelista"/>
              <w:widowControl w:val="0"/>
              <w:shd w:val="clear" w:color="auto" w:fill="FFFFFF"/>
              <w:spacing w:after="60" w:line="300" w:lineRule="atLeast"/>
              <w:jc w:val="center"/>
              <w:rPr>
                <w:rFonts w:cstheme="minorHAnsi"/>
                <w:b/>
              </w:rPr>
            </w:pPr>
            <w:hyperlink r:id="rId51">
              <w:r>
                <w:rPr>
                  <w:rStyle w:val="EnlacedeInternet"/>
                  <w:rFonts w:eastAsia="Calibri" w:cstheme="minorHAnsi"/>
                  <w:b/>
                </w:rPr>
                <w:t>http://www.inespre.gob.do/transparencia/compras-y-contrataciones/comparaciones-de-precios/</w:t>
              </w:r>
            </w:hyperlink>
          </w:p>
        </w:tc>
        <w:tc>
          <w:tcPr>
            <w:tcW w:w="1558" w:type="dxa"/>
            <w:vAlign w:val="center"/>
          </w:tcPr>
          <w:p w14:paraId="67F42E29" w14:textId="08330384" w:rsidR="00156BD0" w:rsidRPr="00661D5B" w:rsidRDefault="6D3D5379"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6CA0F9E">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D44424">
            <w:pPr>
              <w:pStyle w:val="Prrafodelista"/>
              <w:widowControl w:val="0"/>
              <w:shd w:val="clear" w:color="auto" w:fill="FFFFFF"/>
              <w:spacing w:after="60" w:line="300" w:lineRule="atLeast"/>
              <w:jc w:val="center"/>
              <w:rPr>
                <w:rFonts w:cstheme="minorHAnsi"/>
                <w:b/>
              </w:rPr>
            </w:pPr>
            <w:hyperlink r:id="rId52">
              <w:r>
                <w:rPr>
                  <w:rStyle w:val="EnlacedeInternet"/>
                  <w:rFonts w:eastAsia="Calibri" w:cstheme="minorHAnsi"/>
                  <w:b/>
                </w:rPr>
                <w:t>http://www.inespre.gob.do/transparencia/compras-y-contrataciones/compras-menores/</w:t>
              </w:r>
            </w:hyperlink>
          </w:p>
        </w:tc>
        <w:tc>
          <w:tcPr>
            <w:tcW w:w="1558" w:type="dxa"/>
            <w:vAlign w:val="center"/>
          </w:tcPr>
          <w:p w14:paraId="7B094000" w14:textId="01F0F73B" w:rsidR="00156BD0" w:rsidRPr="00661D5B" w:rsidRDefault="74730670"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6CA0F9E">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D44424">
            <w:pPr>
              <w:pStyle w:val="Prrafodelista"/>
              <w:widowControl w:val="0"/>
              <w:shd w:val="clear" w:color="auto" w:fill="FFFFFF"/>
              <w:spacing w:after="60" w:line="300" w:lineRule="atLeast"/>
              <w:jc w:val="center"/>
              <w:rPr>
                <w:rFonts w:cstheme="minorHAnsi"/>
                <w:b/>
                <w:bCs/>
              </w:rPr>
            </w:pPr>
            <w:hyperlink r:id="rId53">
              <w:r>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74065FED" w:rsidR="00156BD0" w:rsidRPr="00661D5B" w:rsidRDefault="769AD885"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06CA0F9E">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D44424">
            <w:pPr>
              <w:pStyle w:val="Prrafodelista"/>
              <w:widowControl w:val="0"/>
              <w:shd w:val="clear" w:color="auto" w:fill="FFFFFF"/>
              <w:spacing w:after="60" w:line="300" w:lineRule="atLeast"/>
              <w:jc w:val="center"/>
              <w:rPr>
                <w:rFonts w:cstheme="minorHAnsi"/>
                <w:b/>
              </w:rPr>
            </w:pPr>
            <w:hyperlink r:id="rId54">
              <w:r>
                <w:rPr>
                  <w:rStyle w:val="EnlacedeInternet"/>
                  <w:rFonts w:eastAsia="Calibri" w:cstheme="minorHAnsi"/>
                  <w:b/>
                </w:rPr>
                <w:t>http://www.inespre.gob.do/transparencia/compras-y-contrataciones/relacion-de-compras-por-debajo-del-</w:t>
              </w:r>
              <w:r>
                <w:rPr>
                  <w:rStyle w:val="EnlacedeInternet"/>
                  <w:rFonts w:eastAsia="Calibri" w:cstheme="minorHAnsi"/>
                  <w:b/>
                </w:rPr>
                <w:lastRenderedPageBreak/>
                <w:t>umbral/</w:t>
              </w:r>
            </w:hyperlink>
          </w:p>
        </w:tc>
        <w:tc>
          <w:tcPr>
            <w:tcW w:w="1558" w:type="dxa"/>
            <w:vAlign w:val="center"/>
          </w:tcPr>
          <w:p w14:paraId="77423A41" w14:textId="7A96DA3A" w:rsidR="00156BD0" w:rsidRDefault="5C695DC7" w:rsidP="06CA0F9E">
            <w:pPr>
              <w:widowControl w:val="0"/>
              <w:spacing w:after="0" w:line="240" w:lineRule="auto"/>
              <w:jc w:val="center"/>
              <w:rPr>
                <w:rFonts w:eastAsia="Calibri"/>
                <w:b/>
                <w:bCs/>
                <w:lang w:val="es-ES"/>
              </w:rPr>
            </w:pPr>
            <w:r w:rsidRPr="06CA0F9E">
              <w:rPr>
                <w:rFonts w:eastAsia="Calibri"/>
                <w:b/>
                <w:bCs/>
                <w:lang w:val="es-ES"/>
              </w:rPr>
              <w:lastRenderedPageBreak/>
              <w:t>Diciembre 2024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6CA0F9E">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D44424">
            <w:pPr>
              <w:pStyle w:val="Prrafodelista"/>
              <w:widowControl w:val="0"/>
              <w:shd w:val="clear" w:color="auto" w:fill="FFFFFF"/>
              <w:spacing w:after="60" w:line="300" w:lineRule="atLeast"/>
              <w:jc w:val="center"/>
              <w:rPr>
                <w:rFonts w:cstheme="minorHAnsi"/>
                <w:b/>
                <w:bCs/>
              </w:rPr>
            </w:pPr>
            <w:hyperlink r:id="rId55">
              <w:r>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3C620035" w:rsidR="00156BD0" w:rsidRDefault="42096521"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6CA0F9E">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D44424">
            <w:pPr>
              <w:pStyle w:val="Prrafodelista"/>
              <w:widowControl w:val="0"/>
              <w:shd w:val="clear" w:color="auto" w:fill="FFFFFF"/>
              <w:spacing w:after="60" w:line="300" w:lineRule="atLeast"/>
              <w:jc w:val="center"/>
              <w:rPr>
                <w:rFonts w:cstheme="minorHAnsi"/>
                <w:b/>
                <w:bCs/>
              </w:rPr>
            </w:pPr>
            <w:hyperlink r:id="rId56">
              <w:r>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4F9424A7" w:rsidR="00156BD0" w:rsidRDefault="1D3D4F01"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6CA0F9E">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D44424">
            <w:pPr>
              <w:pStyle w:val="Prrafodelista"/>
              <w:widowControl w:val="0"/>
              <w:shd w:val="clear" w:color="auto" w:fill="FFFFFF"/>
              <w:spacing w:after="60" w:line="300" w:lineRule="atLeast"/>
              <w:jc w:val="center"/>
              <w:rPr>
                <w:rFonts w:cstheme="minorHAnsi"/>
                <w:b/>
              </w:rPr>
            </w:pPr>
            <w:hyperlink r:id="rId57">
              <w:r>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4E84F3E7" w:rsidR="00156BD0" w:rsidRDefault="2661CF5B"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6CA0F9E">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D44424">
            <w:pPr>
              <w:pStyle w:val="Prrafodelista"/>
              <w:widowControl w:val="0"/>
              <w:shd w:val="clear" w:color="auto" w:fill="FFFFFF"/>
              <w:spacing w:after="60" w:line="300" w:lineRule="atLeast"/>
              <w:jc w:val="center"/>
              <w:rPr>
                <w:rFonts w:cstheme="minorHAnsi"/>
                <w:b/>
              </w:rPr>
            </w:pPr>
            <w:hyperlink r:id="rId58">
              <w:r>
                <w:rPr>
                  <w:rStyle w:val="EnlacedeInternet"/>
                  <w:rFonts w:eastAsia="Calibri" w:cstheme="minorHAnsi"/>
                  <w:b/>
                </w:rPr>
                <w:t>http://www.inespre.gob.do/transparencia/compras-y-contrataciones/casos-de-urgencias/</w:t>
              </w:r>
            </w:hyperlink>
          </w:p>
        </w:tc>
        <w:tc>
          <w:tcPr>
            <w:tcW w:w="1558" w:type="dxa"/>
            <w:vAlign w:val="center"/>
          </w:tcPr>
          <w:p w14:paraId="2D693566" w14:textId="27A9D576" w:rsidR="00156BD0" w:rsidRDefault="72BC40FB"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6CA0F9E">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D44424">
            <w:pPr>
              <w:pStyle w:val="Prrafodelista"/>
              <w:widowControl w:val="0"/>
              <w:shd w:val="clear" w:color="auto" w:fill="FFFFFF"/>
              <w:spacing w:after="60" w:line="300" w:lineRule="atLeast"/>
              <w:jc w:val="center"/>
              <w:rPr>
                <w:rFonts w:cstheme="minorHAnsi"/>
                <w:b/>
              </w:rPr>
            </w:pPr>
            <w:hyperlink r:id="rId59">
              <w:r>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979831C" w14:textId="5F1A20A4" w:rsidR="7EE204A6" w:rsidRDefault="7EE204A6" w:rsidP="06CA0F9E">
            <w:pPr>
              <w:widowControl w:val="0"/>
              <w:spacing w:after="0" w:line="240" w:lineRule="auto"/>
              <w:jc w:val="center"/>
              <w:rPr>
                <w:rFonts w:eastAsia="Calibri"/>
                <w:b/>
                <w:bCs/>
                <w:lang w:val="es-ES"/>
              </w:rPr>
            </w:pPr>
            <w:r w:rsidRPr="06CA0F9E">
              <w:rPr>
                <w:rFonts w:eastAsia="Calibri"/>
                <w:b/>
                <w:bCs/>
                <w:lang w:val="es-ES"/>
              </w:rPr>
              <w:t>Diciembre 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6CA0F9E">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D44424">
            <w:pPr>
              <w:pStyle w:val="Prrafodelista"/>
              <w:widowControl w:val="0"/>
              <w:shd w:val="clear" w:color="auto" w:fill="FFFFFF"/>
              <w:spacing w:after="60" w:line="300" w:lineRule="atLeast"/>
              <w:jc w:val="center"/>
              <w:rPr>
                <w:rFonts w:cstheme="minorHAnsi"/>
                <w:b/>
              </w:rPr>
            </w:pPr>
            <w:hyperlink r:id="rId60">
              <w:r>
                <w:rPr>
                  <w:rStyle w:val="EnlacedeInternet"/>
                  <w:rFonts w:eastAsia="Calibri" w:cstheme="minorHAnsi"/>
                  <w:b/>
                </w:rPr>
                <w:t>http://www.inespre.gob.do/transparencia/compras-y-contrataciones/estado-de-cuenta-de-suplidores/</w:t>
              </w:r>
            </w:hyperlink>
          </w:p>
        </w:tc>
        <w:tc>
          <w:tcPr>
            <w:tcW w:w="1558" w:type="dxa"/>
            <w:vAlign w:val="center"/>
          </w:tcPr>
          <w:p w14:paraId="684A55B2" w14:textId="1A514EEF" w:rsidR="00156BD0" w:rsidRDefault="03DB5395"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6CA0F9E">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w:t>
            </w:r>
            <w:r>
              <w:rPr>
                <w:rFonts w:eastAsia="Calibri" w:cstheme="minorHAnsi"/>
                <w:b/>
                <w:color w:val="0000FF"/>
              </w:rPr>
              <w:lastRenderedPageBreak/>
              <w:t>suplidores/</w:t>
            </w:r>
          </w:p>
        </w:tc>
        <w:tc>
          <w:tcPr>
            <w:tcW w:w="1558" w:type="dxa"/>
            <w:vAlign w:val="center"/>
          </w:tcPr>
          <w:p w14:paraId="16D405E4" w14:textId="03A7E15E" w:rsidR="00156BD0" w:rsidRDefault="1F12DD04" w:rsidP="06CA0F9E">
            <w:pPr>
              <w:widowControl w:val="0"/>
              <w:spacing w:after="0" w:line="240" w:lineRule="auto"/>
              <w:jc w:val="center"/>
              <w:rPr>
                <w:rFonts w:eastAsia="Calibri"/>
                <w:b/>
                <w:bCs/>
                <w:lang w:val="es-ES"/>
              </w:rPr>
            </w:pPr>
            <w:r w:rsidRPr="06CA0F9E">
              <w:rPr>
                <w:rFonts w:eastAsia="Calibri"/>
                <w:b/>
                <w:bCs/>
                <w:lang w:val="es-ES"/>
              </w:rPr>
              <w:lastRenderedPageBreak/>
              <w:t>Diciembre 2024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6CA0F9E">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D44424">
            <w:pPr>
              <w:pStyle w:val="Prrafodelista"/>
              <w:widowControl w:val="0"/>
              <w:shd w:val="clear" w:color="auto" w:fill="FFFFFF"/>
              <w:spacing w:after="60" w:line="300" w:lineRule="atLeast"/>
              <w:rPr>
                <w:rFonts w:cstheme="minorHAnsi"/>
                <w:b/>
              </w:rPr>
            </w:pPr>
            <w:hyperlink r:id="rId61">
              <w:r>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06CA0F9E">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06CA0F9E">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D44424">
            <w:pPr>
              <w:widowControl w:val="0"/>
              <w:spacing w:after="0" w:line="240" w:lineRule="auto"/>
              <w:rPr>
                <w:rStyle w:val="EnlacedeInternet"/>
                <w:b/>
                <w:bCs/>
              </w:rPr>
            </w:pPr>
            <w:hyperlink r:id="rId62">
              <w:r>
                <w:rPr>
                  <w:rStyle w:val="EnlacedeInternet"/>
                  <w:rFonts w:eastAsia="Calibri"/>
                  <w:b/>
                  <w:bCs/>
                </w:rPr>
                <w:t>https://www.inespre</w:t>
              </w:r>
              <w:r w:rsidR="00706C16">
                <w:rPr>
                  <w:rStyle w:val="EnlacedeInternet"/>
                  <w:rFonts w:eastAsia="Calibri"/>
                  <w:b/>
                  <w:bCs/>
                </w:rPr>
                <w:t>.gob</w:t>
              </w:r>
              <w:r>
                <w:rPr>
                  <w:rStyle w:val="EnlacedeInternet"/>
                  <w:rFonts w:eastAsia="Calibri"/>
                  <w:b/>
                  <w:bCs/>
                </w:rPr>
                <w:t>.do/transparencia/proyectos-y-programas/descripcion-de-los-programas-y-proyectos/</w:t>
              </w:r>
            </w:hyperlink>
          </w:p>
        </w:tc>
        <w:tc>
          <w:tcPr>
            <w:tcW w:w="1559" w:type="dxa"/>
            <w:vAlign w:val="center"/>
          </w:tcPr>
          <w:p w14:paraId="6CDF9602" w14:textId="30850392" w:rsidR="00156BD0" w:rsidRDefault="468DC236"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06CA0F9E">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236A9F04" w:rsidR="00156BD0" w:rsidRDefault="00074419">
            <w:pPr>
              <w:widowControl w:val="0"/>
              <w:spacing w:after="0" w:line="240" w:lineRule="auto"/>
              <w:rPr>
                <w:b/>
                <w:bCs/>
              </w:rPr>
            </w:pPr>
            <w:hyperlink r:id="rId63" w:history="1">
              <w:r w:rsidRPr="008C4ED7">
                <w:rPr>
                  <w:rStyle w:val="Hipervnculo"/>
                  <w:rFonts w:eastAsia="Calibri"/>
                  <w:b/>
                  <w:bCs/>
                </w:rPr>
                <w:t>https://www.inespre.gob.do/transparencia/proyectos-y-programas/informes-de-seguimiento-a-los-programas-y-proyectos/</w:t>
              </w:r>
            </w:hyperlink>
            <w:r>
              <w:rPr>
                <w:rStyle w:val="EnlacedeInternet"/>
                <w:rFonts w:eastAsia="Calibri"/>
                <w:b/>
                <w:bCs/>
              </w:rPr>
              <w:t xml:space="preserve"> </w:t>
            </w:r>
          </w:p>
        </w:tc>
        <w:tc>
          <w:tcPr>
            <w:tcW w:w="1559" w:type="dxa"/>
            <w:vAlign w:val="center"/>
          </w:tcPr>
          <w:p w14:paraId="01AB6ACE" w14:textId="4022BDE1" w:rsidR="00156BD0" w:rsidRDefault="6227F5DD"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06CA0F9E">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D44424">
            <w:pPr>
              <w:widowControl w:val="0"/>
              <w:spacing w:after="0" w:line="240" w:lineRule="auto"/>
              <w:rPr>
                <w:b/>
                <w:bCs/>
              </w:rPr>
            </w:pPr>
            <w:hyperlink r:id="rId64">
              <w:r>
                <w:rPr>
                  <w:rStyle w:val="EnlacedeInternet"/>
                  <w:rFonts w:eastAsia="Calibri"/>
                  <w:b/>
                  <w:bCs/>
                </w:rPr>
                <w:t>https://www.inespre.gob.do/transparencia/proyectos-y-programas/calendario-de-ejecucion-de-programas-y-proyectos/</w:t>
              </w:r>
            </w:hyperlink>
          </w:p>
        </w:tc>
        <w:tc>
          <w:tcPr>
            <w:tcW w:w="1559" w:type="dxa"/>
            <w:vAlign w:val="center"/>
          </w:tcPr>
          <w:p w14:paraId="0182F315" w14:textId="31FB3E3B" w:rsidR="00156BD0" w:rsidRDefault="2899C860"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rsidP="06CA0F9E">
      <w:pPr>
        <w:jc w:val="both"/>
        <w:rPr>
          <w:b/>
          <w:bCs/>
        </w:rPr>
      </w:pPr>
    </w:p>
    <w:p w14:paraId="71C24943" w14:textId="06392C01" w:rsidR="06CA0F9E" w:rsidRDefault="06CA0F9E" w:rsidP="06CA0F9E">
      <w:pPr>
        <w:jc w:val="both"/>
        <w:rPr>
          <w:b/>
          <w:bCs/>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6CA0F9E">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6CA0F9E">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D44424">
            <w:pPr>
              <w:widowControl w:val="0"/>
              <w:spacing w:after="0" w:line="240" w:lineRule="auto"/>
            </w:pPr>
            <w:hyperlink r:id="rId65">
              <w:r>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2C72A9BB" w:rsidR="00156BD0" w:rsidRDefault="658B36FC"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6CA0F9E">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D44424">
            <w:pPr>
              <w:widowControl w:val="0"/>
              <w:spacing w:after="0" w:line="240" w:lineRule="auto"/>
            </w:pPr>
            <w:hyperlink r:id="rId66">
              <w:r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F2BBBE6" w:rsidR="00156BD0" w:rsidRPr="000E7E85" w:rsidRDefault="00080183" w:rsidP="57E44ECB">
            <w:pPr>
              <w:widowControl w:val="0"/>
              <w:spacing w:after="0" w:line="240" w:lineRule="auto"/>
              <w:jc w:val="center"/>
              <w:rPr>
                <w:b/>
                <w:bCs/>
                <w:lang w:val="es-ES"/>
              </w:rPr>
            </w:pPr>
            <w:r w:rsidRPr="008826B0">
              <w:rPr>
                <w:rFonts w:eastAsia="Calibri"/>
                <w:b/>
                <w:bCs/>
                <w:lang w:val="es-ES"/>
              </w:rPr>
              <w:t xml:space="preserve">Febrero </w:t>
            </w:r>
            <w:r w:rsidR="00085D00" w:rsidRPr="008826B0">
              <w:rPr>
                <w:rFonts w:eastAsia="Calibri"/>
                <w:b/>
                <w:bCs/>
                <w:lang w:val="es-ES"/>
              </w:rPr>
              <w:t>202</w:t>
            </w:r>
            <w:r w:rsidR="008826B0" w:rsidRPr="008826B0">
              <w:rPr>
                <w:rFonts w:eastAsia="Calibri"/>
                <w:b/>
                <w:bCs/>
                <w:lang w:val="es-ES"/>
              </w:rPr>
              <w:t>4</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06CA0F9E">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D44424">
            <w:pPr>
              <w:widowControl w:val="0"/>
              <w:spacing w:after="0" w:line="240" w:lineRule="auto"/>
            </w:pPr>
            <w:hyperlink r:id="rId67">
              <w:r>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544D9B6D" w:rsidR="00156BD0" w:rsidRDefault="6AEAD92E"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6CA0F9E">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342767">
            <w:pPr>
              <w:widowControl w:val="0"/>
              <w:spacing w:after="0" w:line="240" w:lineRule="auto"/>
            </w:pPr>
            <w:hyperlink r:id="rId68" w:history="1">
              <w:r w:rsidRPr="008C4ED7">
                <w:rPr>
                  <w:rStyle w:val="Hipervnculo"/>
                  <w:rFonts w:eastAsia="Calibri"/>
                </w:rPr>
                <w:t>https://www.inespre.gob.do/transparencia/finanzas/informes-financieros/balance-general/</w:t>
              </w:r>
            </w:hyperlink>
            <w:r>
              <w:rPr>
                <w:rStyle w:val="EnlacedeInternet"/>
                <w:rFonts w:eastAsia="Calibri"/>
              </w:rPr>
              <w:t xml:space="preserve"> </w:t>
            </w:r>
          </w:p>
        </w:tc>
        <w:tc>
          <w:tcPr>
            <w:tcW w:w="1559" w:type="dxa"/>
            <w:vAlign w:val="center"/>
          </w:tcPr>
          <w:p w14:paraId="49541F13" w14:textId="16B2A3B8" w:rsidR="00156BD0" w:rsidRDefault="1F20CBCE"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6CA0F9E">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24194BE6" w:rsidR="00156BD0" w:rsidRDefault="00517394">
            <w:pPr>
              <w:widowControl w:val="0"/>
              <w:spacing w:after="0" w:line="240" w:lineRule="auto"/>
            </w:pPr>
            <w:hyperlink r:id="rId69" w:history="1">
              <w:r w:rsidRPr="008C4ED7">
                <w:rPr>
                  <w:rStyle w:val="Hipervnculo"/>
                  <w:rFonts w:eastAsia="Calibri"/>
                </w:rPr>
                <w:t>https://www.inespre.gob.do/transparencia/finanzas/informes-financieros/informe-mensual-de-cuentas-por-pagar/</w:t>
              </w:r>
            </w:hyperlink>
            <w:r>
              <w:rPr>
                <w:rStyle w:val="EnlacedeInternet"/>
                <w:rFonts w:eastAsia="Calibri"/>
              </w:rPr>
              <w:t xml:space="preserve"> </w:t>
            </w:r>
          </w:p>
        </w:tc>
        <w:tc>
          <w:tcPr>
            <w:tcW w:w="1559" w:type="dxa"/>
            <w:vAlign w:val="center"/>
          </w:tcPr>
          <w:p w14:paraId="43E9DB7C" w14:textId="05D9BF45" w:rsidR="00156BD0" w:rsidRDefault="20869286"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6CA0F9E">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6806FE">
            <w:pPr>
              <w:widowControl w:val="0"/>
              <w:spacing w:after="0" w:line="240" w:lineRule="auto"/>
            </w:pPr>
            <w:hyperlink r:id="rId70" w:history="1">
              <w:r w:rsidRPr="008C4ED7">
                <w:rPr>
                  <w:rStyle w:val="Hipervnculo"/>
                  <w:rFonts w:eastAsia="Calibri"/>
                </w:rPr>
                <w:t>https://www.inespre.gob.do/transparencia/finanzas/informes-financieros/informe-corte-semestral-sisacnoc/</w:t>
              </w:r>
            </w:hyperlink>
          </w:p>
        </w:tc>
        <w:tc>
          <w:tcPr>
            <w:tcW w:w="1559" w:type="dxa"/>
            <w:vAlign w:val="center"/>
          </w:tcPr>
          <w:p w14:paraId="4D44CAC6" w14:textId="593B8B4C" w:rsidR="00156BD0" w:rsidRPr="005E6083" w:rsidRDefault="00C464D0" w:rsidP="0177A9BC">
            <w:pPr>
              <w:widowControl w:val="0"/>
              <w:spacing w:after="0" w:line="240" w:lineRule="auto"/>
              <w:jc w:val="center"/>
              <w:rPr>
                <w:b/>
                <w:bCs/>
                <w:highlight w:val="yellow"/>
                <w:lang w:val="es-ES"/>
              </w:rPr>
            </w:pPr>
            <w:r>
              <w:rPr>
                <w:rFonts w:eastAsia="Calibri"/>
                <w:b/>
                <w:bCs/>
                <w:lang w:val="es-ES"/>
              </w:rPr>
              <w:t>Octubre 2024</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06CA0F9E">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6806FE">
            <w:pPr>
              <w:widowControl w:val="0"/>
              <w:spacing w:after="0" w:line="240" w:lineRule="auto"/>
            </w:pPr>
            <w:hyperlink r:id="rId71" w:history="1">
              <w:r w:rsidRPr="008C4ED7">
                <w:rPr>
                  <w:rStyle w:val="Hipervnculo"/>
                  <w:rFonts w:eastAsia="Calibri"/>
                </w:rPr>
                <w:t>https://www.inespre.gob.do/transparencia/finanzas/informes-financieros/informe-cierre-anual-sisacnoc/</w:t>
              </w:r>
            </w:hyperlink>
            <w:r>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06CA0F9E">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6806FE">
            <w:pPr>
              <w:widowControl w:val="0"/>
              <w:spacing w:after="0" w:line="240" w:lineRule="auto"/>
            </w:pPr>
            <w:hyperlink r:id="rId72" w:history="1">
              <w:r w:rsidRPr="008C4ED7">
                <w:rPr>
                  <w:rStyle w:val="Hipervnculo"/>
                  <w:rFonts w:eastAsia="Calibri"/>
                </w:rPr>
                <w:t>https://www.inespre.gob.do/transparencia/finanzas/relacion-de-ingresos-y-egresos</w:t>
              </w:r>
            </w:hyperlink>
            <w:r>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6454223E" w:rsidR="00156BD0" w:rsidRPr="00542A6E" w:rsidRDefault="2EB30363"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6CA0F9E">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6806FE">
            <w:pPr>
              <w:widowControl w:val="0"/>
              <w:spacing w:after="0" w:line="240" w:lineRule="auto"/>
            </w:pPr>
            <w:hyperlink r:id="rId73" w:history="1">
              <w:r w:rsidRPr="008C4ED7">
                <w:rPr>
                  <w:rStyle w:val="Hipervnculo"/>
                  <w:rFonts w:eastAsia="Calibri"/>
                </w:rPr>
                <w:t>https://www.inespre.gob.do/transparencia/finanzas/relacion-de-ingresos-y-egresos/</w:t>
              </w:r>
            </w:hyperlink>
            <w:r>
              <w:rPr>
                <w:rStyle w:val="EnlacedeInternet"/>
                <w:rFonts w:eastAsia="Calibri"/>
              </w:rPr>
              <w:t xml:space="preserve"> </w:t>
            </w:r>
          </w:p>
        </w:tc>
        <w:tc>
          <w:tcPr>
            <w:tcW w:w="1559" w:type="dxa"/>
            <w:vAlign w:val="center"/>
          </w:tcPr>
          <w:p w14:paraId="4E05B9BB" w14:textId="23490DA7" w:rsidR="00156BD0" w:rsidRDefault="11BBE9C1"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6CA0F9E">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6806FE">
            <w:pPr>
              <w:widowControl w:val="0"/>
              <w:spacing w:after="0" w:line="240" w:lineRule="auto"/>
            </w:pPr>
            <w:hyperlink r:id="rId74" w:history="1">
              <w:r w:rsidRPr="008C4ED7">
                <w:rPr>
                  <w:rStyle w:val="Hipervnculo"/>
                  <w:rFonts w:eastAsia="Calibri"/>
                </w:rPr>
                <w:t>http://www.inespre.gob.do/transparencia/finanzas/informes-de-auditorias/</w:t>
              </w:r>
            </w:hyperlink>
            <w:r>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6CA0F9E">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6806FE">
            <w:pPr>
              <w:widowControl w:val="0"/>
              <w:spacing w:after="0" w:line="240" w:lineRule="auto"/>
              <w:rPr>
                <w:rFonts w:ascii="Calibri" w:eastAsia="Calibri" w:hAnsi="Calibri"/>
              </w:rPr>
            </w:pPr>
            <w:hyperlink r:id="rId75" w:history="1">
              <w:r w:rsidRPr="008C4ED7">
                <w:rPr>
                  <w:rStyle w:val="Hipervnculo"/>
                  <w:rFonts w:eastAsia="Calibri"/>
                </w:rPr>
                <w:t>https://www.inespre.gob.do/transparencia/finanzas/relacion-de-activos-fijos-de-la-institucion/</w:t>
              </w:r>
            </w:hyperlink>
            <w:r>
              <w:rPr>
                <w:rStyle w:val="EnlacedeInternet"/>
                <w:rFonts w:eastAsia="Calibri"/>
              </w:rPr>
              <w:t xml:space="preserve"> </w:t>
            </w:r>
          </w:p>
        </w:tc>
        <w:tc>
          <w:tcPr>
            <w:tcW w:w="1559" w:type="dxa"/>
            <w:vAlign w:val="center"/>
          </w:tcPr>
          <w:p w14:paraId="0D9BA466" w14:textId="401FEA8E" w:rsidR="00156BD0" w:rsidRPr="00F56E5F" w:rsidRDefault="0BCE7318"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6CA0F9E">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6806FE" w:rsidP="00C5705B">
            <w:pPr>
              <w:widowControl w:val="0"/>
              <w:spacing w:after="0" w:line="240" w:lineRule="auto"/>
              <w:rPr>
                <w:rFonts w:ascii="Calibri" w:eastAsia="Calibri" w:hAnsi="Calibri"/>
              </w:rPr>
            </w:pPr>
            <w:hyperlink r:id="rId76" w:history="1">
              <w:r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Pr>
                <w:rFonts w:ascii="Calibri" w:eastAsia="Calibri" w:hAnsi="Calibri"/>
              </w:rPr>
              <w:t xml:space="preserve"> </w:t>
            </w:r>
          </w:p>
        </w:tc>
        <w:tc>
          <w:tcPr>
            <w:tcW w:w="1559" w:type="dxa"/>
            <w:vAlign w:val="center"/>
          </w:tcPr>
          <w:p w14:paraId="55CA8213" w14:textId="6C00D9A5" w:rsidR="00156BD0" w:rsidRPr="00F56E5F" w:rsidRDefault="650AE5D0"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6CA0F9E">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06CA0F9E">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4D6E0D">
            <w:pPr>
              <w:widowControl w:val="0"/>
              <w:spacing w:after="0" w:line="240" w:lineRule="auto"/>
            </w:pPr>
            <w:hyperlink r:id="rId77" w:history="1">
              <w:r w:rsidRPr="008C4ED7">
                <w:rPr>
                  <w:rStyle w:val="Hipervnculo"/>
                  <w:rFonts w:eastAsia="Calibri"/>
                </w:rPr>
                <w:t>http://www.inespre.gob.do/transparencia/datos-abiertos/</w:t>
              </w:r>
            </w:hyperlink>
          </w:p>
        </w:tc>
        <w:tc>
          <w:tcPr>
            <w:tcW w:w="1417" w:type="dxa"/>
            <w:vAlign w:val="center"/>
          </w:tcPr>
          <w:p w14:paraId="3E98016C" w14:textId="7BA2AD28" w:rsidR="00156BD0" w:rsidRPr="005E6083" w:rsidRDefault="2D00EAE8"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4D6E0D">
            <w:pPr>
              <w:widowControl w:val="0"/>
              <w:spacing w:after="0" w:line="240" w:lineRule="auto"/>
            </w:pPr>
            <w:hyperlink r:id="rId78" w:history="1">
              <w:r w:rsidRPr="008C4ED7">
                <w:rPr>
                  <w:rStyle w:val="Hipervnculo"/>
                  <w:rFonts w:eastAsia="Calibri"/>
                </w:rPr>
                <w:t>https://www.inespre.gob.do/transparencia/download/comunicado-cep/?wpdmdl=13388</w:t>
              </w:r>
            </w:hyperlink>
            <w:r>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4D6E0D">
            <w:pPr>
              <w:widowControl w:val="0"/>
              <w:spacing w:after="0" w:line="240" w:lineRule="auto"/>
            </w:pPr>
            <w:hyperlink r:id="rId79" w:history="1">
              <w:r w:rsidRPr="008C4ED7">
                <w:rPr>
                  <w:rStyle w:val="Hipervnculo"/>
                </w:rPr>
                <w:t>https://www.inespre.gob.do/transparencia/download/listado-de-miembros-y-medios-de-contactos-inespre-2/?wpdmdl=23165&amp;refresh=6442ab3871c4d1682090808</w:t>
              </w:r>
            </w:hyperlink>
            <w:r w:rsidR="00A13A50">
              <w:t xml:space="preserve"> </w:t>
            </w:r>
            <w:r>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20B83B88" w:rsidR="000031C5" w:rsidRDefault="004D6E0D" w:rsidP="000031C5">
            <w:pPr>
              <w:widowControl w:val="0"/>
              <w:spacing w:after="0" w:line="240" w:lineRule="auto"/>
            </w:pPr>
            <w:hyperlink r:id="rId80" w:history="1">
              <w:r w:rsidRPr="008C4ED7">
                <w:rPr>
                  <w:rStyle w:val="Hipervnculo"/>
                  <w:sz w:val="21"/>
                  <w:szCs w:val="21"/>
                </w:rPr>
                <w:t>https://www.inespre.gob.do/transparencia/download/formulario-de-acta-final-del-proceso-de-votacion/?wpdmdl=23171&amp;refresh=6442a42f69b2a1682089007</w:t>
              </w:r>
            </w:hyperlink>
            <w:r>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4D6E0D" w:rsidP="000031C5">
            <w:pPr>
              <w:widowControl w:val="0"/>
              <w:spacing w:after="0" w:line="240" w:lineRule="auto"/>
              <w:rPr>
                <w:rFonts w:cstheme="minorHAnsi"/>
              </w:rPr>
            </w:pPr>
            <w:hyperlink r:id="rId81" w:history="1">
              <w:r w:rsidRPr="008C4ED7">
                <w:rPr>
                  <w:rStyle w:val="Hipervnculo"/>
                  <w:rFonts w:eastAsia="Calibri" w:cstheme="minorHAnsi"/>
                </w:rPr>
                <w:t>https://www.inespre.gob.do/transparencia/download/compromiso-etico-firmado-el-23-de-septiembre-del-2020-por-ivan-jose-hernandez-guzman-director/?wpdmdl=14488</w:t>
              </w:r>
            </w:hyperlink>
            <w:r>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4D6E0D" w:rsidP="000031C5">
            <w:pPr>
              <w:widowControl w:val="0"/>
              <w:spacing w:after="0" w:line="240" w:lineRule="auto"/>
            </w:pPr>
            <w:hyperlink r:id="rId82" w:history="1">
              <w:r w:rsidRPr="008C4ED7">
                <w:rPr>
                  <w:rStyle w:val="Hipervnculo"/>
                  <w:rFonts w:eastAsia="Calibri"/>
                </w:rPr>
                <w:t>https://www.inespre.gob.do/transparencia/download/compromiso-etico-firmado-el-19-de-octubre-del-2020-por-edgar-mayobanex-garcia-director-regional-este/?wpdmdl=14492</w:t>
              </w:r>
            </w:hyperlink>
            <w:r>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4D6E0D" w:rsidP="000031C5">
            <w:pPr>
              <w:widowControl w:val="0"/>
              <w:spacing w:after="0" w:line="240" w:lineRule="auto"/>
            </w:pPr>
            <w:hyperlink r:id="rId83" w:history="1">
              <w:r w:rsidRPr="008C4ED7">
                <w:rPr>
                  <w:rStyle w:val="Hipervnculo"/>
                  <w:rFonts w:eastAsia="Calibri"/>
                </w:rPr>
                <w:t>https://www.inespre.gob.do/transparencia/download/compromiso-etico-firmado-el-23-de-septiembre-del-2020-por-obispo-de-los-santos-sub-director/?wpdmdl=14496</w:t>
              </w:r>
            </w:hyperlink>
            <w:r>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4D6E0D" w:rsidP="000031C5">
            <w:pPr>
              <w:widowControl w:val="0"/>
              <w:spacing w:after="0" w:line="240" w:lineRule="auto"/>
            </w:pPr>
            <w:hyperlink r:id="rId84" w:history="1">
              <w:r w:rsidRPr="008C4ED7">
                <w:rPr>
                  <w:rStyle w:val="Hipervnculo"/>
                  <w:rFonts w:eastAsia="Calibri"/>
                </w:rPr>
                <w:t>https://www.inespre.gob.do/transparencia/download/compromiso-etico-firmado-el-7-de-septiembre-del-2020-por-lino-andres-fulgencio-sub-director/?wpdmdl=14498</w:t>
              </w:r>
            </w:hyperlink>
            <w:r>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4D6E0D" w:rsidP="000031C5">
            <w:pPr>
              <w:widowControl w:val="0"/>
              <w:spacing w:after="0" w:line="240" w:lineRule="auto"/>
            </w:pPr>
            <w:hyperlink r:id="rId85" w:history="1">
              <w:r w:rsidRPr="008C4ED7">
                <w:rPr>
                  <w:rStyle w:val="Hipervnculo"/>
                  <w:rFonts w:eastAsia="Calibri"/>
                </w:rPr>
                <w:t>https://www.inespre.gob.do/transparencia/download/compromiso-etico-firmado-el-23-de-septiembre-del-2020-por-eudy-jose-collado-abreu-sub-director/?wpdmdl=14502</w:t>
              </w:r>
            </w:hyperlink>
            <w:r>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4D6E0D" w:rsidP="000031C5">
            <w:pPr>
              <w:widowControl w:val="0"/>
              <w:spacing w:after="0" w:line="240" w:lineRule="auto"/>
            </w:pPr>
            <w:hyperlink r:id="rId86" w:history="1">
              <w:r w:rsidRPr="008C4ED7">
                <w:rPr>
                  <w:rStyle w:val="Hipervnculo"/>
                  <w:rFonts w:eastAsia="Calibri"/>
                </w:rPr>
                <w:t>https://www.inespre.gob.do/transparencia/download/compromiso-etico-firmado-el-11-de-noviembre-del-2020-por-diomedes-salusciano-sub-director/?wpdmdl=14504</w:t>
              </w:r>
            </w:hyperlink>
            <w:r>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42A2B5B5" w:rsidR="000031C5" w:rsidRDefault="004D6E0D" w:rsidP="000031C5">
            <w:pPr>
              <w:widowControl w:val="0"/>
              <w:spacing w:after="0" w:line="240" w:lineRule="auto"/>
            </w:pPr>
            <w:hyperlink r:id="rId87" w:history="1">
              <w:r w:rsidRPr="008C4ED7">
                <w:rPr>
                  <w:rStyle w:val="Hipervnculo"/>
                  <w:rFonts w:eastAsia="Calibri"/>
                </w:rPr>
                <w:t>https://www.inespre.gob.do/transparencia/download/compromiso-etico-firmado-el-19-de-noviembre-del-2020-por-benigno-encarnacion-sub-director-ejecutivo/?wpdmdl=14506</w:t>
              </w:r>
            </w:hyperlink>
            <w:r>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t>https://www.inespre.gob.do/transparencia/download/codigo-de-integridad-institucional-inespre/?wpdmdl=21329&amp;refresh=66e9a05ca6afe1726586972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7A068987" w:rsidR="007E78D3" w:rsidRDefault="004D6E0D" w:rsidP="00D36F45">
            <w:pPr>
              <w:widowControl w:val="0"/>
              <w:spacing w:after="0" w:line="240" w:lineRule="auto"/>
            </w:pPr>
            <w:hyperlink r:id="rId88" w:history="1">
              <w:r w:rsidRPr="008C4ED7">
                <w:rPr>
                  <w:rStyle w:val="Hipervnculo"/>
                </w:rPr>
                <w:t>https://www.inespre.gob.do/transparencia/download/plan-de-trabajo-2024-comision-de-integridad-gubernamental-y-cumplimiento-normativo-cigcn/?wpdmdl=25206&amp;refresh=65d7635d539941708614493</w:t>
              </w:r>
            </w:hyperlink>
            <w:r>
              <w:t xml:space="preserve"> </w:t>
            </w:r>
            <w:r w:rsidR="007E78D3">
              <w:t xml:space="preserve"> </w:t>
            </w:r>
            <w:r>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D36F45" w:rsidP="00D36F45">
            <w:pPr>
              <w:widowControl w:val="0"/>
              <w:spacing w:after="0" w:line="240" w:lineRule="auto"/>
            </w:pPr>
            <w:hyperlink r:id="rId89" w:history="1">
              <w:r w:rsidRPr="008F4FCC">
                <w:rPr>
                  <w:rStyle w:val="Hipervnculo"/>
                </w:rPr>
                <w:t>https://www.inespre</w:t>
              </w:r>
              <w:r w:rsidR="00706C16">
                <w:rPr>
                  <w:rStyle w:val="Hipervnculo"/>
                </w:rPr>
                <w:t>.gob</w:t>
              </w:r>
              <w:r w:rsidRPr="008F4FCC">
                <w:rPr>
                  <w:rStyle w:val="Hipervnculo"/>
                </w:rPr>
                <w:t>.do/transparencia/download/plan-de-trabajo-2023-comision-de-integridad-gubernamental-y-cumplimiento-normativo-cigcn-2/?wpdmdl=23175&amp;refresh=645beac473d5b1683745476</w:t>
              </w:r>
            </w:hyperlink>
            <w:r>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4D6E0D" w:rsidP="00D36F45">
            <w:pPr>
              <w:widowControl w:val="0"/>
              <w:spacing w:after="0" w:line="240" w:lineRule="auto"/>
            </w:pPr>
            <w:hyperlink r:id="rId90" w:history="1">
              <w:r w:rsidRPr="008C4ED7">
                <w:rPr>
                  <w:rStyle w:val="Hipervnculo"/>
                  <w:rFonts w:eastAsia="Calibri"/>
                </w:rPr>
                <w:t>https://www.inespre.gob.do/transparencia/download/plan-de-trabajo-2021-comision-de-etica-publica-cep/?wpdmdl=14285&amp;refresh=61084f4a5dccc1627934538</w:t>
              </w:r>
            </w:hyperlink>
            <w:r>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4B53BF19" w:rsidR="00D36F45" w:rsidRPr="00BA3279" w:rsidRDefault="004D6E0D" w:rsidP="00D36F45">
            <w:pPr>
              <w:widowControl w:val="0"/>
              <w:spacing w:after="0" w:line="240" w:lineRule="auto"/>
            </w:pPr>
            <w:hyperlink r:id="rId91" w:history="1">
              <w:r w:rsidRPr="008C4ED7">
                <w:rPr>
                  <w:rStyle w:val="Hipervnculo"/>
                  <w:rFonts w:eastAsia="Calibri"/>
                </w:rPr>
                <w:t>https://www.inespre.gob.do/transparencia/download/plan-de-trabajo-2020-comision-de-etica-publica-cep/?wpdmdl=11164</w:t>
              </w:r>
            </w:hyperlink>
            <w:r>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2F54AC" w:rsidP="00D36F45">
            <w:pPr>
              <w:widowControl w:val="0"/>
              <w:spacing w:after="0" w:line="240" w:lineRule="auto"/>
            </w:pPr>
            <w:hyperlink r:id="rId92" w:history="1">
              <w:r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2F54AC" w:rsidP="00D36F45">
            <w:pPr>
              <w:widowControl w:val="0"/>
              <w:spacing w:after="0" w:line="240" w:lineRule="auto"/>
            </w:pPr>
            <w:hyperlink r:id="rId93" w:history="1">
              <w:r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2F54AC" w:rsidP="00D36F45">
            <w:pPr>
              <w:widowControl w:val="0"/>
              <w:spacing w:after="0" w:line="240" w:lineRule="auto"/>
            </w:pPr>
            <w:hyperlink r:id="rId94" w:history="1">
              <w:r w:rsidRPr="008C4ED7">
                <w:rPr>
                  <w:rStyle w:val="Hipervnculo"/>
                </w:rPr>
                <w:t>https://www.inespre.gob.do/transparencia/download/plan-de-trabajo-2015-comision-de-etica-publica-cep/?wpdmdl=3058&amp;refresh=66e9a0e4372ce1726587108</w:t>
              </w:r>
            </w:hyperlink>
            <w:r>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2F54AC" w:rsidP="00D36F45">
            <w:pPr>
              <w:widowControl w:val="0"/>
              <w:spacing w:after="0" w:line="240" w:lineRule="auto"/>
            </w:pPr>
            <w:hyperlink r:id="rId95" w:history="1">
              <w:r w:rsidRPr="008C4ED7">
                <w:rPr>
                  <w:rStyle w:val="Hipervnculo"/>
                  <w:rFonts w:eastAsia="Calibri"/>
                </w:rPr>
                <w:t>https://www.inespre.gob.do/transparencia/comision-de-etica/</w:t>
              </w:r>
            </w:hyperlink>
            <w:r>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2F54AC" w:rsidP="00D36F45">
            <w:pPr>
              <w:widowControl w:val="0"/>
              <w:spacing w:after="0" w:line="240" w:lineRule="auto"/>
            </w:pPr>
            <w:hyperlink r:id="rId96" w:history="1">
              <w:r w:rsidRPr="008C4ED7">
                <w:rPr>
                  <w:rStyle w:val="Hipervnculo"/>
                  <w:rFonts w:eastAsia="Calibri"/>
                </w:rPr>
                <w:t>https://www.inespre.gob.do/transparencia/download/julio-septiembre-informe-de-logros-y-seguimiento-3er-trimestre-del-plan-de-trabajo-2020/?wpdmdl=12480</w:t>
              </w:r>
            </w:hyperlink>
            <w:r>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530D660D" w:rsidR="00D36F45" w:rsidRPr="00BA3279" w:rsidRDefault="001D6C33" w:rsidP="00D36F45">
            <w:pPr>
              <w:widowControl w:val="0"/>
              <w:spacing w:after="0" w:line="240" w:lineRule="auto"/>
            </w:pPr>
            <w:hyperlink r:id="rId97" w:history="1">
              <w:r w:rsidRPr="008C4ED7">
                <w:rPr>
                  <w:rStyle w:val="Hipervnculo"/>
                  <w:rFonts w:eastAsia="Calibri"/>
                </w:rPr>
                <w:t>https://www.inespre.gob.do/transparencia/download/abril-junio-informe-de-logros-y-seguimiento-2er-trimestre-del-plan-de-trabajo-2020/?wpdmdl=12042</w:t>
              </w:r>
            </w:hyperlink>
            <w:r>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1D6C33" w:rsidP="00D36F45">
            <w:pPr>
              <w:widowControl w:val="0"/>
              <w:spacing w:after="0" w:line="240" w:lineRule="auto"/>
            </w:pPr>
            <w:hyperlink r:id="rId98" w:history="1">
              <w:r w:rsidRPr="008C4ED7">
                <w:rPr>
                  <w:rStyle w:val="Hipervnculo"/>
                  <w:rFonts w:eastAsia="Calibri"/>
                </w:rPr>
                <w:t>https://www.inespre.gob.do/transparencia/download/enero-marzo-informe-de-logros-y-seguimiento-1er-trimestre-del-plan-de-trabajo-2020/?wpdmdl=11596</w:t>
              </w:r>
            </w:hyperlink>
            <w:r>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06CA0F9E">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06CA0F9E">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1D6C33">
            <w:pPr>
              <w:widowControl w:val="0"/>
              <w:spacing w:after="0" w:line="240" w:lineRule="auto"/>
            </w:pPr>
            <w:hyperlink r:id="rId99" w:history="1">
              <w:r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55203A66" w:rsidR="00156BD0" w:rsidRDefault="09DBB445"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06CA0F9E">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1D6C33">
            <w:pPr>
              <w:widowControl w:val="0"/>
              <w:spacing w:after="0" w:line="240" w:lineRule="auto"/>
            </w:pPr>
            <w:hyperlink r:id="rId100" w:history="1">
              <w:r w:rsidRPr="008C4ED7">
                <w:rPr>
                  <w:rStyle w:val="Hipervnculo"/>
                  <w:rFonts w:eastAsia="Calibri"/>
                </w:rPr>
                <w:t>https://www.inespre.gob.do/transparencia/consulta-publica/relacion-de-consultas-publicas</w:t>
              </w:r>
            </w:hyperlink>
            <w:r>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3DF39CC9" w:rsidR="00156BD0" w:rsidRDefault="04E38E43"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256F1804" w14:textId="0A15EC2A" w:rsidR="00192574" w:rsidRPr="00C7797B" w:rsidRDefault="00192574" w:rsidP="06CA0F9E">
      <w:pPr>
        <w:rPr>
          <w:b/>
          <w:bCs/>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F496C" w:rsidP="00BF496C">
      <w:pPr>
        <w:spacing w:after="0" w:line="240" w:lineRule="auto"/>
        <w:rPr>
          <w:rFonts w:cstheme="minorHAnsi"/>
          <w:sz w:val="24"/>
          <w:szCs w:val="24"/>
        </w:rPr>
      </w:pPr>
      <w:hyperlink r:id="rId101" w:history="1">
        <w:r w:rsidRPr="00C87333">
          <w:rPr>
            <w:rStyle w:val="Hipervnculo"/>
            <w:rFonts w:cstheme="minorHAnsi"/>
            <w:sz w:val="24"/>
            <w:szCs w:val="24"/>
          </w:rPr>
          <w:t>transparencia@inespre.gob.do</w:t>
        </w:r>
      </w:hyperlink>
      <w:r w:rsidRPr="00C87333">
        <w:rPr>
          <w:rFonts w:cstheme="minorHAnsi"/>
          <w:sz w:val="24"/>
          <w:szCs w:val="24"/>
        </w:rPr>
        <w:t xml:space="preserve">; </w:t>
      </w:r>
      <w:hyperlink r:id="rId102" w:history="1">
        <w:r w:rsidRPr="00C87333">
          <w:rPr>
            <w:rStyle w:val="Hipervnculo"/>
            <w:rFonts w:cstheme="minorHAnsi"/>
            <w:sz w:val="24"/>
            <w:szCs w:val="24"/>
          </w:rPr>
          <w:t>informacion@inespre.gob.do</w:t>
        </w:r>
      </w:hyperlink>
      <w:r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0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93F2" w14:textId="77777777" w:rsidR="00BC7969" w:rsidRDefault="00BC7969">
      <w:pPr>
        <w:spacing w:after="0" w:line="240" w:lineRule="auto"/>
      </w:pPr>
      <w:r>
        <w:separator/>
      </w:r>
    </w:p>
  </w:endnote>
  <w:endnote w:type="continuationSeparator" w:id="0">
    <w:p w14:paraId="6A0325D4" w14:textId="77777777" w:rsidR="00BC7969" w:rsidRDefault="00BC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F40EF" w14:textId="77777777" w:rsidR="00BC7969" w:rsidRDefault="00BC7969">
      <w:pPr>
        <w:spacing w:after="0" w:line="240" w:lineRule="auto"/>
      </w:pPr>
      <w:r>
        <w:separator/>
      </w:r>
    </w:p>
  </w:footnote>
  <w:footnote w:type="continuationSeparator" w:id="0">
    <w:p w14:paraId="70C4FE92" w14:textId="77777777" w:rsidR="00BC7969" w:rsidRDefault="00BC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03E12"/>
    <w:rsid w:val="00026224"/>
    <w:rsid w:val="00033595"/>
    <w:rsid w:val="00042128"/>
    <w:rsid w:val="00060DDC"/>
    <w:rsid w:val="000657B7"/>
    <w:rsid w:val="00074419"/>
    <w:rsid w:val="000760F5"/>
    <w:rsid w:val="0007640B"/>
    <w:rsid w:val="00080183"/>
    <w:rsid w:val="00085D00"/>
    <w:rsid w:val="000938D5"/>
    <w:rsid w:val="000A7DAC"/>
    <w:rsid w:val="000E0E53"/>
    <w:rsid w:val="000E7E85"/>
    <w:rsid w:val="000F22A3"/>
    <w:rsid w:val="0011076A"/>
    <w:rsid w:val="00112F22"/>
    <w:rsid w:val="00115F09"/>
    <w:rsid w:val="00130EB0"/>
    <w:rsid w:val="00133AD8"/>
    <w:rsid w:val="00133FE9"/>
    <w:rsid w:val="00135DCB"/>
    <w:rsid w:val="00145110"/>
    <w:rsid w:val="00156BD0"/>
    <w:rsid w:val="00157564"/>
    <w:rsid w:val="001630F9"/>
    <w:rsid w:val="001719A1"/>
    <w:rsid w:val="001719EC"/>
    <w:rsid w:val="001731DD"/>
    <w:rsid w:val="00187C1D"/>
    <w:rsid w:val="00192574"/>
    <w:rsid w:val="00193CAF"/>
    <w:rsid w:val="00194657"/>
    <w:rsid w:val="001A266E"/>
    <w:rsid w:val="001B0527"/>
    <w:rsid w:val="001B27FF"/>
    <w:rsid w:val="001B450D"/>
    <w:rsid w:val="001D6C33"/>
    <w:rsid w:val="001E385D"/>
    <w:rsid w:val="00216815"/>
    <w:rsid w:val="0023126A"/>
    <w:rsid w:val="00240D8F"/>
    <w:rsid w:val="00240DA2"/>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0043"/>
    <w:rsid w:val="00465985"/>
    <w:rsid w:val="00471676"/>
    <w:rsid w:val="00477607"/>
    <w:rsid w:val="004814DF"/>
    <w:rsid w:val="00491175"/>
    <w:rsid w:val="00492E2C"/>
    <w:rsid w:val="00494B4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30168"/>
    <w:rsid w:val="00542A6E"/>
    <w:rsid w:val="00545241"/>
    <w:rsid w:val="00545812"/>
    <w:rsid w:val="005532D9"/>
    <w:rsid w:val="00561F43"/>
    <w:rsid w:val="0056254F"/>
    <w:rsid w:val="00563A92"/>
    <w:rsid w:val="00570040"/>
    <w:rsid w:val="005736B6"/>
    <w:rsid w:val="00574EB9"/>
    <w:rsid w:val="00597615"/>
    <w:rsid w:val="005A28F6"/>
    <w:rsid w:val="005C1CAF"/>
    <w:rsid w:val="005C5AA3"/>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3F9C"/>
    <w:rsid w:val="006F499E"/>
    <w:rsid w:val="006F65E0"/>
    <w:rsid w:val="00700FEF"/>
    <w:rsid w:val="00706C16"/>
    <w:rsid w:val="007172EA"/>
    <w:rsid w:val="00735D08"/>
    <w:rsid w:val="00756F6E"/>
    <w:rsid w:val="00775565"/>
    <w:rsid w:val="007808FE"/>
    <w:rsid w:val="00790959"/>
    <w:rsid w:val="00793FD7"/>
    <w:rsid w:val="00795A1A"/>
    <w:rsid w:val="007B07C5"/>
    <w:rsid w:val="007B4C2A"/>
    <w:rsid w:val="007C06E1"/>
    <w:rsid w:val="007D429D"/>
    <w:rsid w:val="007E78D3"/>
    <w:rsid w:val="007F0619"/>
    <w:rsid w:val="007F37E1"/>
    <w:rsid w:val="007F5EA4"/>
    <w:rsid w:val="007F73A9"/>
    <w:rsid w:val="00803FCB"/>
    <w:rsid w:val="008047F3"/>
    <w:rsid w:val="008207DA"/>
    <w:rsid w:val="00833DF5"/>
    <w:rsid w:val="00844EB6"/>
    <w:rsid w:val="00857EC6"/>
    <w:rsid w:val="00857F54"/>
    <w:rsid w:val="00861292"/>
    <w:rsid w:val="008805C4"/>
    <w:rsid w:val="00880965"/>
    <w:rsid w:val="008826B0"/>
    <w:rsid w:val="00883C87"/>
    <w:rsid w:val="0089467D"/>
    <w:rsid w:val="008A09C0"/>
    <w:rsid w:val="008A30F2"/>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141EB"/>
    <w:rsid w:val="00A215C0"/>
    <w:rsid w:val="00A31CD8"/>
    <w:rsid w:val="00A77B12"/>
    <w:rsid w:val="00A84907"/>
    <w:rsid w:val="00A95EBF"/>
    <w:rsid w:val="00A961EC"/>
    <w:rsid w:val="00AC1A02"/>
    <w:rsid w:val="00AC2120"/>
    <w:rsid w:val="00AF488C"/>
    <w:rsid w:val="00AF5026"/>
    <w:rsid w:val="00B02AF3"/>
    <w:rsid w:val="00B10DDA"/>
    <w:rsid w:val="00B17816"/>
    <w:rsid w:val="00B33E0B"/>
    <w:rsid w:val="00B45EAF"/>
    <w:rsid w:val="00B50E7E"/>
    <w:rsid w:val="00B5664F"/>
    <w:rsid w:val="00B76CE9"/>
    <w:rsid w:val="00B93B3C"/>
    <w:rsid w:val="00BA1FBA"/>
    <w:rsid w:val="00BA2017"/>
    <w:rsid w:val="00BA3279"/>
    <w:rsid w:val="00BB3F42"/>
    <w:rsid w:val="00BC7969"/>
    <w:rsid w:val="00BD42DA"/>
    <w:rsid w:val="00BD5EAC"/>
    <w:rsid w:val="00BD74ED"/>
    <w:rsid w:val="00BF496C"/>
    <w:rsid w:val="00C12B41"/>
    <w:rsid w:val="00C13837"/>
    <w:rsid w:val="00C260EB"/>
    <w:rsid w:val="00C2632C"/>
    <w:rsid w:val="00C3094F"/>
    <w:rsid w:val="00C464D0"/>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0F51"/>
    <w:rsid w:val="00D12925"/>
    <w:rsid w:val="00D12BE8"/>
    <w:rsid w:val="00D17E00"/>
    <w:rsid w:val="00D36F45"/>
    <w:rsid w:val="00D4234D"/>
    <w:rsid w:val="00D44424"/>
    <w:rsid w:val="00D47B3E"/>
    <w:rsid w:val="00D57216"/>
    <w:rsid w:val="00D61BAF"/>
    <w:rsid w:val="00D62E02"/>
    <w:rsid w:val="00D64C70"/>
    <w:rsid w:val="00D7086F"/>
    <w:rsid w:val="00D744F0"/>
    <w:rsid w:val="00D93BD3"/>
    <w:rsid w:val="00DC16C8"/>
    <w:rsid w:val="00DD1F85"/>
    <w:rsid w:val="00E109DB"/>
    <w:rsid w:val="00E17359"/>
    <w:rsid w:val="00E4476E"/>
    <w:rsid w:val="00E5623D"/>
    <w:rsid w:val="00E563C8"/>
    <w:rsid w:val="00E67972"/>
    <w:rsid w:val="00E721FC"/>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538B"/>
    <w:rsid w:val="00FB7B99"/>
    <w:rsid w:val="00FC4616"/>
    <w:rsid w:val="00FC7748"/>
    <w:rsid w:val="00FD13E3"/>
    <w:rsid w:val="00FD218D"/>
    <w:rsid w:val="00FE5BA8"/>
    <w:rsid w:val="00FE7E79"/>
    <w:rsid w:val="0177A9BC"/>
    <w:rsid w:val="01E3ED28"/>
    <w:rsid w:val="03B22DBC"/>
    <w:rsid w:val="03DB5395"/>
    <w:rsid w:val="0481862D"/>
    <w:rsid w:val="04E38E43"/>
    <w:rsid w:val="053E0F1E"/>
    <w:rsid w:val="06490D4A"/>
    <w:rsid w:val="06CA0F9E"/>
    <w:rsid w:val="0716DD9B"/>
    <w:rsid w:val="09DBB445"/>
    <w:rsid w:val="0A680F54"/>
    <w:rsid w:val="0BCE7318"/>
    <w:rsid w:val="0C9AD6A0"/>
    <w:rsid w:val="0D9BCF7A"/>
    <w:rsid w:val="0EC58B72"/>
    <w:rsid w:val="108BFEA3"/>
    <w:rsid w:val="11BBE9C1"/>
    <w:rsid w:val="123EADC2"/>
    <w:rsid w:val="1547CB7B"/>
    <w:rsid w:val="17F3563D"/>
    <w:rsid w:val="19F639AA"/>
    <w:rsid w:val="1A1F3A62"/>
    <w:rsid w:val="1B1454D7"/>
    <w:rsid w:val="1D3D4F01"/>
    <w:rsid w:val="1E1E4371"/>
    <w:rsid w:val="1F12DD04"/>
    <w:rsid w:val="1F20CBCE"/>
    <w:rsid w:val="203EBAD5"/>
    <w:rsid w:val="20869286"/>
    <w:rsid w:val="2661CF5B"/>
    <w:rsid w:val="2899C860"/>
    <w:rsid w:val="2977AF51"/>
    <w:rsid w:val="2D00EAE8"/>
    <w:rsid w:val="2E6E995F"/>
    <w:rsid w:val="2E907751"/>
    <w:rsid w:val="2EB30363"/>
    <w:rsid w:val="32E02C88"/>
    <w:rsid w:val="34EAE7E7"/>
    <w:rsid w:val="351DC703"/>
    <w:rsid w:val="352D1555"/>
    <w:rsid w:val="35F00011"/>
    <w:rsid w:val="3629F8F0"/>
    <w:rsid w:val="37E52E5D"/>
    <w:rsid w:val="3881C45A"/>
    <w:rsid w:val="388F9951"/>
    <w:rsid w:val="3A33E351"/>
    <w:rsid w:val="3C2D5544"/>
    <w:rsid w:val="3C619BA7"/>
    <w:rsid w:val="3D21AF64"/>
    <w:rsid w:val="3DC00E26"/>
    <w:rsid w:val="3E5EFA3E"/>
    <w:rsid w:val="42096521"/>
    <w:rsid w:val="425B08B5"/>
    <w:rsid w:val="4347CB92"/>
    <w:rsid w:val="4533CEE9"/>
    <w:rsid w:val="468DC236"/>
    <w:rsid w:val="4933BE92"/>
    <w:rsid w:val="4C6D54C9"/>
    <w:rsid w:val="4C765019"/>
    <w:rsid w:val="4F1765A7"/>
    <w:rsid w:val="5041783A"/>
    <w:rsid w:val="552A538A"/>
    <w:rsid w:val="555F2540"/>
    <w:rsid w:val="571BFA66"/>
    <w:rsid w:val="57640224"/>
    <w:rsid w:val="57E44ECB"/>
    <w:rsid w:val="5C695DC7"/>
    <w:rsid w:val="6227F5DD"/>
    <w:rsid w:val="62C624FD"/>
    <w:rsid w:val="63C3DD56"/>
    <w:rsid w:val="643233FA"/>
    <w:rsid w:val="650AE5D0"/>
    <w:rsid w:val="658B36FC"/>
    <w:rsid w:val="65F61E89"/>
    <w:rsid w:val="688B3C46"/>
    <w:rsid w:val="6AEAD92E"/>
    <w:rsid w:val="6C126C9B"/>
    <w:rsid w:val="6D3D5379"/>
    <w:rsid w:val="7076EB67"/>
    <w:rsid w:val="71FD84D9"/>
    <w:rsid w:val="72BC40FB"/>
    <w:rsid w:val="72CF33C8"/>
    <w:rsid w:val="74730670"/>
    <w:rsid w:val="75D048F3"/>
    <w:rsid w:val="769AD885"/>
    <w:rsid w:val="786ECA51"/>
    <w:rsid w:val="78DBEE64"/>
    <w:rsid w:val="7EE204A6"/>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spre.gob.do/transparencia/plan-estrategico/planificacion-estrategica/" TargetMode="External"/><Relationship Id="rId21" Type="http://schemas.openxmlformats.org/officeDocument/2006/relationships/hyperlink" Target="https://www.inespre.gob.do/transparencia/oai/resolucion-de-informacion-clasificada/" TargetMode="External"/><Relationship Id="rId42" Type="http://schemas.openxmlformats.org/officeDocument/2006/relationships/hyperlink" Target="https://www.inespre.gov.do/transparencia/recursos-humanos/jubilaciones-pensiones-y-retiros/" TargetMode="External"/><Relationship Id="rId47" Type="http://schemas.openxmlformats.org/officeDocument/2006/relationships/hyperlink" Target="https://www.inespre.gob.do/transparencia/compras-y-contrataciones/plan-anual-de-compras/" TargetMode="External"/><Relationship Id="rId63" Type="http://schemas.openxmlformats.org/officeDocument/2006/relationships/hyperlink" Target="https://www.inespre.gob.do/transparencia/proyectos-y-programas/informes-de-seguimiento-a-los-programas-y-proyectos/" TargetMode="External"/><Relationship Id="rId68" Type="http://schemas.openxmlformats.org/officeDocument/2006/relationships/hyperlink" Target="https://www.inespre.gob.do/transparencia/finanzas/informes-financieros/balance-general/" TargetMode="External"/><Relationship Id="rId84" Type="http://schemas.openxmlformats.org/officeDocument/2006/relationships/hyperlink" Target="https://www.inespre.gob.do/transparencia/download/compromiso-etico-firmado-el-7-de-septiembre-del-2020-por-lino-andres-fulgencio-sub-director/?wpdmdl=14498" TargetMode="External"/><Relationship Id="rId8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6" Type="http://schemas.openxmlformats.org/officeDocument/2006/relationships/hyperlink" Target="https://www.inespre.gob.do/transparencia/oai/derechos-de-los-ciudadanos" TargetMode="Externa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https://inespre.gob.do/formulario-para-solicitud-de-laboratorio" TargetMode="External"/><Relationship Id="rId37" Type="http://schemas.openxmlformats.org/officeDocument/2006/relationships/hyperlink" Target="https://www.inespre.gob.do/transparencia/presupuesto/ejecuciones-presupuestarias/" TargetMode="External"/><Relationship Id="rId53" Type="http://schemas.openxmlformats.org/officeDocument/2006/relationships/hyperlink" Target="https://www.inespre.gob.do/transparencia/compras-y-contrataciones/subasta-inversa" TargetMode="External"/><Relationship Id="rId58" Type="http://schemas.openxmlformats.org/officeDocument/2006/relationships/hyperlink" Target="http://www.inespre.gob.do/transparencia/compras-y-contrataciones/casos-de-urgencias/" TargetMode="External"/><Relationship Id="rId74" Type="http://schemas.openxmlformats.org/officeDocument/2006/relationships/hyperlink" Target="http://www.inespre.gob.do/transparencia/finanzas/informes-de-auditorias/" TargetMode="External"/><Relationship Id="rId79" Type="http://schemas.openxmlformats.org/officeDocument/2006/relationships/hyperlink" Target="https://www.inespre.gob.do/transparencia/download/listado-de-miembros-y-medios-de-contactos-inespre-2/?wpdmdl=23165&amp;refresh=6442ab3871c4d1682090808" TargetMode="External"/><Relationship Id="rId102" Type="http://schemas.openxmlformats.org/officeDocument/2006/relationships/hyperlink" Target="mailto:informacion@inespre.gob.do" TargetMode="External"/><Relationship Id="rId5" Type="http://schemas.openxmlformats.org/officeDocument/2006/relationships/webSettings" Target="webSettings.xml"/><Relationship Id="rId90" Type="http://schemas.openxmlformats.org/officeDocument/2006/relationships/hyperlink" Target="https://www.inespre.gob.do/transparencia/download/plan-de-trabajo-2021-comision-de-etica-publica-cep/?wpdmdl=14285&amp;refresh=61084f4a5dccc1627934538" TargetMode="External"/><Relationship Id="rId95" Type="http://schemas.openxmlformats.org/officeDocument/2006/relationships/hyperlink" Target="https://www.inespre.gob.do/transparencia/comision-de-etica/" TargetMode="External"/><Relationship Id="rId22" Type="http://schemas.openxmlformats.org/officeDocument/2006/relationships/hyperlink" Target="https://www.inespre.gob.do/transparencia/oai/indice-de-documentos-disponibles-para-la-entrega/" TargetMode="External"/><Relationship Id="rId27" Type="http://schemas.openxmlformats.org/officeDocument/2006/relationships/hyperlink" Target="https://www.inespre.gob.do/transparencia/plan-estrategico/plan-operativo-anual-poa/" TargetMode="External"/><Relationship Id="rId43" Type="http://schemas.openxmlformats.org/officeDocument/2006/relationships/hyperlink" Target="https://www.inespre.gob.do/transparencia/recursos-humanos/vacantes/" TargetMode="External"/><Relationship Id="rId48" Type="http://schemas.openxmlformats.org/officeDocument/2006/relationships/hyperlink" Target="https://www.inespre.gob.do/transparencia/compras-y-contrataciones/licitaciones-publicas/" TargetMode="External"/><Relationship Id="rId64" Type="http://schemas.openxmlformats.org/officeDocument/2006/relationships/hyperlink" Target="https://www.inespre.gob.do/transparencia/proyectos-y-programas/calendario-de-ejecucion-de-programas-y-proyectos/" TargetMode="External"/><Relationship Id="rId69" Type="http://schemas.openxmlformats.org/officeDocument/2006/relationships/hyperlink" Target="https://www.inespre.gob.do/transparencia/finanzas/informes-financieros/informe-mensual-de-cuentas-por-pagar/" TargetMode="External"/><Relationship Id="rId80" Type="http://schemas.openxmlformats.org/officeDocument/2006/relationships/hyperlink" Target="https://www.inespre.gob.do/transparencia/download/formulario-de-acta-final-del-proceso-de-votacion/?wpdmdl=23171&amp;refresh=6442a42f69b2a1682089007" TargetMode="External"/><Relationship Id="rId85" Type="http://schemas.openxmlformats.org/officeDocument/2006/relationships/hyperlink" Target="https://www.inespre.gob.do/transparencia/download/compromiso-etico-firmado-el-23-de-septiembre-del-2020-por-eudy-jose-collado-abreu-sub-director/?wpdmdl=14502"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estructura-organizacional-oai/?wpdmdl=568&amp;refresh=66e9963de72a41726584381" TargetMode="External"/><Relationship Id="rId33" Type="http://schemas.openxmlformats.org/officeDocument/2006/relationships/hyperlink" Target="file:///C:\Eimy%20Gomez\AppData\Local\Microsoft\Windows\INetCache\Content.Outlook\PRUKCKYB\www.311.gob.do" TargetMode="External"/><Relationship Id="rId38" Type="http://schemas.openxmlformats.org/officeDocument/2006/relationships/hyperlink" Target="https://www.inespre.gob.do/transparencia/presupuesto/ejecucion-del-presupuesto/informes-fisicos-financieros-anuales/" TargetMode="External"/><Relationship Id="rId59" Type="http://schemas.openxmlformats.org/officeDocument/2006/relationships/hyperlink" Target="https://www.inespre.gob.do/transparencia/compras-y-contrataciones/otros-casos-de-excepcion" TargetMode="External"/><Relationship Id="rId103" Type="http://schemas.openxmlformats.org/officeDocument/2006/relationships/header" Target="header1.xml"/><Relationship Id="rId20" Type="http://schemas.openxmlformats.org/officeDocument/2006/relationships/hyperlink" Target="http://www.inespre.gob.do/transparencia/oai/nombre-del-responsable-de-acceso-a-la-informacion-y-medios-para-contactarle/" TargetMode="External"/><Relationship Id="rId41" Type="http://schemas.openxmlformats.org/officeDocument/2006/relationships/hyperlink" Target="https://www.inespre.gob.do/transparencia/recursos-humanos/nomina-de-empleados/" TargetMode="External"/><Relationship Id="rId54" Type="http://schemas.openxmlformats.org/officeDocument/2006/relationships/hyperlink" Target="http://www.inespre.gob.do/transparencia/compras-y-contrataciones/relacion-de-compras-por-debajo-del-umbral/" TargetMode="External"/><Relationship Id="rId62" Type="http://schemas.openxmlformats.org/officeDocument/2006/relationships/hyperlink" Target="https://www.inespre.gov.do/transparencia/proyectos-y-programas/descripcion-de-los-programas-y-proyectos/" TargetMode="External"/><Relationship Id="rId70" Type="http://schemas.openxmlformats.org/officeDocument/2006/relationships/hyperlink" Target="https://www.inespre.gob.do/transparencia/finanzas/informes-financieros/informe-corte-semestral-sisacnoc/" TargetMode="External"/><Relationship Id="rId75" Type="http://schemas.openxmlformats.org/officeDocument/2006/relationships/hyperlink" Target="https://www.inespre.gob.do/transparencia/finanzas/relacion-de-activos-fijos-de-la-institucion/" TargetMode="External"/><Relationship Id="rId83" Type="http://schemas.openxmlformats.org/officeDocument/2006/relationships/hyperlink" Target="https://www.inespre.gob.do/transparencia/download/compromiso-etico-firmado-el-23-de-septiembre-del-2020-por-obispo-de-los-santos-sub-director/?wpdmdl=14496" TargetMode="External"/><Relationship Id="rId88"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1" Type="http://schemas.openxmlformats.org/officeDocument/2006/relationships/hyperlink" Target="https://www.inespre.gob.do/transparencia/download/plan-de-trabajo-2020-comision-de-etica-publica-cep/?wpdmdl=11164" TargetMode="External"/><Relationship Id="rId96" Type="http://schemas.openxmlformats.org/officeDocument/2006/relationships/hyperlink" Target="https://www.inespre.gob.do/transparencia/download/julio-septiembre-informe-de-logros-y-seguimiento-3er-trimestre-del-plan-de-trabajo-2020/?wpdmdl=124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geig.gob.do/web/file/LeydeArchivos481_08.pdf" TargetMode="External"/><Relationship Id="rId23" Type="http://schemas.openxmlformats.org/officeDocument/2006/relationships/hyperlink" Target="http://www.inespre.gob.do/transparencia/oai/enlace-directo-al-portal-unico-de-solicitud-de-acceso-a-la-informacion-publica-saip/" TargetMode="External"/><Relationship Id="rId28" Type="http://schemas.openxmlformats.org/officeDocument/2006/relationships/hyperlink" Target="https://www.inespre.gob.do/transparencia/plan-estrategico/plan-operativo-anual-poa/" TargetMode="External"/><Relationship Id="rId36" Type="http://schemas.openxmlformats.org/officeDocument/2006/relationships/hyperlink" Target="https://www.inespre.gob.do/transparencia/download/programacion-indicativa-anual-2021" TargetMode="External"/><Relationship Id="rId49" Type="http://schemas.openxmlformats.org/officeDocument/2006/relationships/hyperlink" Target="https://www.inespre.gob.do/transparencia/compras-y-contrataciones/licitaciones-restringidas/" TargetMode="External"/><Relationship Id="rId57" Type="http://schemas.openxmlformats.org/officeDocument/2006/relationships/hyperlink" Target="https://www.inespre.gob.do/transparencia/compras-y-contrataciones/emergencia-nacional" TargetMode="External"/><Relationship Id="rId10" Type="http://schemas.openxmlformats.org/officeDocument/2006/relationships/hyperlink" Target="http://www.inespre.gov.do/transparencia/" TargetMode="External"/><Relationship Id="rId31" Type="http://schemas.openxmlformats.org/officeDocument/2006/relationships/hyperlink" Target="https://www.inespre.gob.do/transparencia/estadisticas-institucionales" TargetMode="External"/><Relationship Id="rId44" Type="http://schemas.openxmlformats.org/officeDocument/2006/relationships/hyperlink" Target="https://www.inespre.gob.do/transparencia/beneficiarios-de-programas-asistenciales/" TargetMode="External"/><Relationship Id="rId52" Type="http://schemas.openxmlformats.org/officeDocument/2006/relationships/hyperlink" Target="http://www.inespre.gob.do/transparencia/compras-y-contrataciones/compras-menores/" TargetMode="External"/><Relationship Id="rId60" Type="http://schemas.openxmlformats.org/officeDocument/2006/relationships/hyperlink" Target="http://www.inespre.gob.do/transparencia/compras-y-contrataciones/estado-de-cuenta-de-suplidores/" TargetMode="External"/><Relationship Id="rId65" Type="http://schemas.openxmlformats.org/officeDocument/2006/relationships/hyperlink" Target="https://www.inespre.gob.do/transparencia/finanzas/estados-financieros" TargetMode="External"/><Relationship Id="rId73" Type="http://schemas.openxmlformats.org/officeDocument/2006/relationships/hyperlink" Target="https://www.inespre.gob.do/transparencia/finanzas/relacion-de-ingresos-y-egresos/" TargetMode="External"/><Relationship Id="rId78" Type="http://schemas.openxmlformats.org/officeDocument/2006/relationships/hyperlink" Target="https://www.inespre.gob.do/transparencia/download/comunicado-cep/?wpdmdl=13388" TargetMode="External"/><Relationship Id="rId81" Type="http://schemas.openxmlformats.org/officeDocument/2006/relationships/hyperlink" Target="https://www.inespre.gob.do/transparencia/download/compromiso-etico-firmado-el-23-de-septiembre-del-2020-por-ivan-jose-hernandez-guzman-director/?wpdmdl=14488" TargetMode="External"/><Relationship Id="rId86" Type="http://schemas.openxmlformats.org/officeDocument/2006/relationships/hyperlink" Target="https://www.inespre.gob.do/transparencia/download/compromiso-etico-firmado-el-11-de-noviembre-del-2020-por-diomedes-salusciano-sub-director/?wpdmdl=14504" TargetMode="External"/><Relationship Id="rId94" Type="http://schemas.openxmlformats.org/officeDocument/2006/relationships/hyperlink" Target="https://www.inespre.gob.do/transparencia/download/plan-de-trabajo-2015-comision-de-etica-publica-cep/?wpdmdl=3058&amp;refresh=66e9a0e4372ce1726587108" TargetMode="External"/><Relationship Id="rId99" Type="http://schemas.openxmlformats.org/officeDocument/2006/relationships/hyperlink" Target="https://www.inespre.gob.do/transparencia/consulta-publica/procesos-de-consultas-abiertas" TargetMode="External"/><Relationship Id="rId101" Type="http://schemas.openxmlformats.org/officeDocument/2006/relationships/hyperlink" Target="mailto:transparencia@inespre.gob.do"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base-legal-de-la-institucion/" TargetMode="External"/><Relationship Id="rId18" Type="http://schemas.openxmlformats.org/officeDocument/2006/relationships/hyperlink" Target="https://www.inespre.gob.do/transparencia/download/manual-de-procedimiento/?wpdmdl=571&amp;refresh=66e996a7275951726584487" TargetMode="External"/><Relationship Id="rId39" Type="http://schemas.openxmlformats.org/officeDocument/2006/relationships/hyperlink" Target="https://www.inespre.gob.do/transparencia/presupuesto/ejecucion-del-presupuesto/informes-fisicos-financieros-semestrales/" TargetMode="External"/><Relationship Id="rId34" Type="http://schemas.openxmlformats.org/officeDocument/2006/relationships/hyperlink" Target="http://www.inespre.gob.do/transparencia/declaraciones-juradas/" TargetMode="External"/><Relationship Id="rId50" Type="http://schemas.openxmlformats.org/officeDocument/2006/relationships/hyperlink" Target="https://www.inespre.gob.do/transparencia/compras-y-contrataciones/sorteo-de-obras/" TargetMode="External"/><Relationship Id="rId55" Type="http://schemas.openxmlformats.org/officeDocument/2006/relationships/hyperlink" Target="https://www.inespre.gob.do/transparencia/compras-y-contrataciones/micro-pequenas-y-medianas-empresas" TargetMode="External"/><Relationship Id="rId76" Type="http://schemas.openxmlformats.org/officeDocument/2006/relationships/hyperlink" Target="https://www.inespre.gob.do/transparencia/finanzas/inventario-en-almacen/" TargetMode="External"/><Relationship Id="rId97" Type="http://schemas.openxmlformats.org/officeDocument/2006/relationships/hyperlink" Target="https://www.inespre.gob.do/transparencia/download/abril-junio-informe-de-logros-y-seguimiento-2er-trimestre-del-plan-de-trabajo-2020/?wpdmdl=12042"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espre.gob.do/transparencia/finanzas/informes-financieros/informe-cierre-anual-sisacnoc/" TargetMode="External"/><Relationship Id="rId92" Type="http://schemas.openxmlformats.org/officeDocument/2006/relationships/hyperlink" Target="https://www.inespre.gob.do/transparencia/download/plan-de-trabajo-2019-comision-de-etica-publica-cep/?wpdmdl=8160" TargetMode="External"/><Relationship Id="rId2" Type="http://schemas.openxmlformats.org/officeDocument/2006/relationships/numbering" Target="numbering.xml"/><Relationship Id="rId29" Type="http://schemas.openxmlformats.org/officeDocument/2006/relationships/hyperlink" Target="https://www.inespre.gob.do/transparencia/plan-estrategico/memorias-institucionales/" TargetMode="External"/><Relationship Id="rId24" Type="http://schemas.openxmlformats.org/officeDocument/2006/relationships/hyperlink" Target="http://www.inespre.gob.do/transparencia/oai/indice-de-transparencia-estandarizado/" TargetMode="External"/><Relationship Id="rId40" Type="http://schemas.openxmlformats.org/officeDocument/2006/relationships/hyperlink" Target="https://www.inespre.gob.do/transparencia/presupuesto/ejecucion-del-presupuesto/informes-fisicos-financieros-trimestrales/" TargetMode="External"/><Relationship Id="rId45" Type="http://schemas.openxmlformats.org/officeDocument/2006/relationships/hyperlink" Target="http://digeig.gob.do/web/es/transparencia/compras-y-contrataciones-1/como-registrarse-como-proveedor-del-estado/" TargetMode="External"/><Relationship Id="rId66" Type="http://schemas.openxmlformats.org/officeDocument/2006/relationships/hyperlink" Target="https://www.inespre.gob.do/transparencia/download/estado-de-recaudacion-e-inversion-de-las-rentas-erir" TargetMode="External"/><Relationship Id="rId87" Type="http://schemas.openxmlformats.org/officeDocument/2006/relationships/hyperlink" Target="https://www.inespre.gob.do/transparencia/download/compromiso-etico-firmado-el-19-de-noviembre-del-2020-por-benigno-encarnacion-sub-director-ejecutivo/?wpdmdl=14506" TargetMode="External"/><Relationship Id="rId61" Type="http://schemas.openxmlformats.org/officeDocument/2006/relationships/hyperlink" Target="https://comunidad.comprasdominicana.gob.do/Public/Tendering/ContractNoticeManagement/Index?currentLanguage=es&amp;Country=DO&amp;Theme=DGCP&amp;Page=Login" TargetMode="External"/><Relationship Id="rId82" Type="http://schemas.openxmlformats.org/officeDocument/2006/relationships/hyperlink" Target="https://www.inespre.gob.do/transparencia/download/compromiso-etico-firmado-el-19-de-octubre-del-2020-por-edgar-mayobanex-garcia-director-regional-este/?wpdmdl=14492" TargetMode="External"/><Relationship Id="rId19" Type="http://schemas.openxmlformats.org/officeDocument/2006/relationships/hyperlink" Target="https://www.inespre.gob.do/transparencia/oai/estadisticas-oai/" TargetMode="External"/><Relationship Id="rId14" Type="http://schemas.openxmlformats.org/officeDocument/2006/relationships/hyperlink" Target="https://www.inespre.gob.do/transparencia/download/ley-13-07-sobre-el-tribunal-superior-administrativo/?wpdmdl=455&amp;refresh=66e9a2ea6bbd11726587626" TargetMode="External"/><Relationship Id="rId30" Type="http://schemas.openxmlformats.org/officeDocument/2006/relationships/hyperlink" Target="http://www.inespre.gob.do/transparencia/publicaciones-oficiales-2/" TargetMode="External"/><Relationship Id="rId35" Type="http://schemas.openxmlformats.org/officeDocument/2006/relationships/hyperlink" Target="http://www.inespre.gob.do/transparencia/presupuesto/presupuesto-aprobado-del-ano/" TargetMode="External"/><Relationship Id="rId56" Type="http://schemas.openxmlformats.org/officeDocument/2006/relationships/hyperlink" Target="https://www.inespre.gob.do/transparencia/compras-y-contrataciones/casos-de-excepcion" TargetMode="External"/><Relationship Id="rId77" Type="http://schemas.openxmlformats.org/officeDocument/2006/relationships/hyperlink" Target="http://www.inespre.gob.do/transparencia/datos-abiertos/" TargetMode="External"/><Relationship Id="rId100" Type="http://schemas.openxmlformats.org/officeDocument/2006/relationships/hyperlink" Target="https://www.inespre.gob.do/transparencia/consulta-publica/relacion-de-consultas-publicas" TargetMode="External"/><Relationship Id="rId105" Type="http://schemas.openxmlformats.org/officeDocument/2006/relationships/theme" Target="theme/theme1.xml"/><Relationship Id="rId8" Type="http://schemas.openxmlformats.org/officeDocument/2006/relationships/hyperlink" Target="mailto:informacion@inespre.gob.do" TargetMode="External"/><Relationship Id="rId51" Type="http://schemas.openxmlformats.org/officeDocument/2006/relationships/hyperlink" Target="http://www.inespre.gob.do/transparencia/compras-y-contrataciones/comparaciones-de-precios/" TargetMode="External"/><Relationship Id="rId72" Type="http://schemas.openxmlformats.org/officeDocument/2006/relationships/hyperlink" Target="https://www.inespre.gob.do/transparencia/finanzas/relacion-de-ingresos-y-egresos" TargetMode="External"/><Relationship Id="rId93" Type="http://schemas.openxmlformats.org/officeDocument/2006/relationships/hyperlink" Target="http://www.inespre.gob.do/transparencia/download/plan-de-trabajo-2018-comision-de-etica-publica-cep/?wpdmdl=5575" TargetMode="External"/><Relationship Id="rId98" Type="http://schemas.openxmlformats.org/officeDocument/2006/relationships/hyperlink" Target="https://www.inespre.gob.do/transparencia/download/enero-marzo-informe-de-logros-y-seguimiento-1er-trimestre-del-plan-de-trabajo-2020/?wpdmdl=11596" TargetMode="External"/><Relationship Id="rId3" Type="http://schemas.openxmlformats.org/officeDocument/2006/relationships/styles" Target="styles.xml"/><Relationship Id="rId25" Type="http://schemas.openxmlformats.org/officeDocument/2006/relationships/hyperlink" Target="http://www.inespre.gob.do/transparencia/oai/preguntas-frecuentes/" TargetMode="External"/><Relationship Id="rId46" Type="http://schemas.openxmlformats.org/officeDocument/2006/relationships/hyperlink" Target="https://www.dgcp.gob.do/servicios/registro-de-proveedores/" TargetMode="External"/><Relationship Id="rId67" Type="http://schemas.openxmlformats.org/officeDocument/2006/relationships/hyperlink" Target="https://www.inespre.gob.do/transparencia/finanzas/informes-financi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7905</Words>
  <Characters>43483</Characters>
  <Application>Microsoft Office Word</Application>
  <DocSecurity>0</DocSecurity>
  <Lines>362</Lines>
  <Paragraphs>102</Paragraphs>
  <ScaleCrop>false</ScaleCrop>
  <Company/>
  <LinksUpToDate>false</LinksUpToDate>
  <CharactersWithSpaces>51286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Junior Gonzalo Disla Peralta</cp:lastModifiedBy>
  <cp:revision>7</cp:revision>
  <cp:lastPrinted>2025-01-29T19:14:00Z</cp:lastPrinted>
  <dcterms:created xsi:type="dcterms:W3CDTF">2024-12-03T16:28:00Z</dcterms:created>
  <dcterms:modified xsi:type="dcterms:W3CDTF">2025-01-29T19:14:00Z</dcterms:modified>
  <dc:language>es-DO</dc:language>
</cp:coreProperties>
</file>